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348D4" w:rsidRPr="00FF2C28" w:rsidRDefault="00F2754E" w:rsidP="00FF2C28">
      <w:pPr>
        <w:tabs>
          <w:tab w:val="left" w:pos="2148"/>
        </w:tabs>
        <w:autoSpaceDE w:val="0"/>
        <w:autoSpaceDN w:val="0"/>
        <w:adjustRightInd w:val="0"/>
        <w:spacing w:after="0" w:line="240" w:lineRule="auto"/>
        <w:jc w:val="center"/>
        <w:rPr>
          <w:rFonts w:ascii="Times New Roman" w:hAnsi="Times New Roman" w:cs="Times New Roman"/>
          <w:i/>
          <w:sz w:val="32"/>
          <w:szCs w:val="32"/>
        </w:rPr>
      </w:pPr>
      <w:r w:rsidRPr="00FF2C28">
        <w:rPr>
          <w:rFonts w:ascii="Times New Roman" w:hAnsi="Times New Roman" w:cs="Times New Roman"/>
          <w:b/>
          <w:sz w:val="32"/>
          <w:szCs w:val="32"/>
        </w:rPr>
        <w:t xml:space="preserve">BLDC Motor Control Using PV fed </w:t>
      </w:r>
      <w:r w:rsidR="008348D4" w:rsidRPr="00FF2C28">
        <w:rPr>
          <w:rFonts w:ascii="Times New Roman" w:hAnsi="Times New Roman" w:cs="Times New Roman"/>
          <w:b/>
          <w:sz w:val="32"/>
          <w:szCs w:val="32"/>
        </w:rPr>
        <w:t>ZETA</w:t>
      </w:r>
      <w:r w:rsidRPr="00FF2C28">
        <w:rPr>
          <w:rFonts w:ascii="Times New Roman" w:hAnsi="Times New Roman" w:cs="Times New Roman"/>
          <w:b/>
          <w:sz w:val="32"/>
          <w:szCs w:val="32"/>
        </w:rPr>
        <w:t xml:space="preserve"> Converter</w:t>
      </w:r>
    </w:p>
    <w:p w:rsidR="00FF2C28" w:rsidRDefault="00FF2C28" w:rsidP="00FF2C28">
      <w:pPr>
        <w:tabs>
          <w:tab w:val="left" w:pos="2148"/>
        </w:tabs>
        <w:autoSpaceDE w:val="0"/>
        <w:autoSpaceDN w:val="0"/>
        <w:adjustRightInd w:val="0"/>
        <w:spacing w:after="0" w:line="240" w:lineRule="auto"/>
        <w:jc w:val="center"/>
        <w:rPr>
          <w:rFonts w:ascii="Times New Roman" w:hAnsi="Times New Roman" w:cs="Times New Roman"/>
          <w:b/>
          <w:i/>
          <w:sz w:val="24"/>
          <w:szCs w:val="24"/>
        </w:rPr>
      </w:pPr>
    </w:p>
    <w:p w:rsidR="008348D4" w:rsidRPr="00FF2C28" w:rsidRDefault="00F2754E" w:rsidP="00FF2C28">
      <w:pPr>
        <w:tabs>
          <w:tab w:val="left" w:pos="2148"/>
        </w:tabs>
        <w:autoSpaceDE w:val="0"/>
        <w:autoSpaceDN w:val="0"/>
        <w:adjustRightInd w:val="0"/>
        <w:spacing w:after="0" w:line="240" w:lineRule="auto"/>
        <w:jc w:val="center"/>
        <w:rPr>
          <w:rFonts w:ascii="Times New Roman" w:hAnsi="Times New Roman" w:cs="Times New Roman"/>
          <w:b/>
          <w:i/>
          <w:sz w:val="24"/>
          <w:szCs w:val="24"/>
        </w:rPr>
      </w:pPr>
      <w:r w:rsidRPr="00FF2C28">
        <w:rPr>
          <w:rFonts w:ascii="Times New Roman" w:hAnsi="Times New Roman" w:cs="Times New Roman"/>
          <w:b/>
          <w:i/>
          <w:sz w:val="24"/>
          <w:szCs w:val="24"/>
        </w:rPr>
        <w:t xml:space="preserve">P. </w:t>
      </w:r>
      <w:r w:rsidR="00DF777D" w:rsidRPr="00FF2C28">
        <w:rPr>
          <w:rFonts w:ascii="Times New Roman" w:hAnsi="Times New Roman" w:cs="Times New Roman"/>
          <w:b/>
          <w:i/>
          <w:sz w:val="24"/>
          <w:szCs w:val="24"/>
        </w:rPr>
        <w:t>Maithili</w:t>
      </w:r>
      <w:r w:rsidR="00594561" w:rsidRPr="00FF2C28">
        <w:rPr>
          <w:rFonts w:ascii="Times New Roman" w:hAnsi="Times New Roman" w:cs="Times New Roman"/>
          <w:b/>
          <w:i/>
          <w:sz w:val="24"/>
          <w:szCs w:val="24"/>
        </w:rPr>
        <w:t>*</w:t>
      </w:r>
      <w:r w:rsidR="008348D4" w:rsidRPr="00FF2C28">
        <w:rPr>
          <w:rFonts w:ascii="Times New Roman" w:hAnsi="Times New Roman" w:cs="Times New Roman"/>
          <w:b/>
          <w:i/>
          <w:sz w:val="24"/>
          <w:szCs w:val="24"/>
        </w:rPr>
        <w:t xml:space="preserve">, </w:t>
      </w:r>
      <w:r w:rsidRPr="00FF2C28">
        <w:rPr>
          <w:rFonts w:ascii="Times New Roman" w:hAnsi="Times New Roman" w:cs="Times New Roman"/>
          <w:b/>
          <w:i/>
          <w:sz w:val="24"/>
          <w:szCs w:val="24"/>
        </w:rPr>
        <w:t xml:space="preserve">L. </w:t>
      </w:r>
      <w:proofErr w:type="spellStart"/>
      <w:r w:rsidR="00DF777D" w:rsidRPr="00FF2C28">
        <w:rPr>
          <w:rFonts w:ascii="Times New Roman" w:hAnsi="Times New Roman" w:cs="Times New Roman"/>
          <w:b/>
          <w:i/>
          <w:sz w:val="24"/>
          <w:szCs w:val="24"/>
        </w:rPr>
        <w:t>Praisy</w:t>
      </w:r>
      <w:proofErr w:type="spellEnd"/>
    </w:p>
    <w:p w:rsidR="00F2754E" w:rsidRPr="00FF2C28" w:rsidRDefault="00370FF4" w:rsidP="00FF2C28">
      <w:pPr>
        <w:spacing w:after="0" w:line="240" w:lineRule="auto"/>
        <w:jc w:val="center"/>
        <w:rPr>
          <w:rFonts w:ascii="Times New Roman" w:hAnsi="Times New Roman" w:cs="Times New Roman"/>
          <w:i/>
          <w:sz w:val="24"/>
          <w:szCs w:val="24"/>
        </w:rPr>
      </w:pPr>
      <w:r w:rsidRPr="00FF2C28">
        <w:rPr>
          <w:rFonts w:ascii="Times New Roman" w:hAnsi="Times New Roman" w:cs="Times New Roman"/>
          <w:i/>
          <w:sz w:val="24"/>
          <w:szCs w:val="24"/>
        </w:rPr>
        <w:t xml:space="preserve">Department of EEE, </w:t>
      </w:r>
      <w:proofErr w:type="spellStart"/>
      <w:r w:rsidRPr="00FF2C28">
        <w:rPr>
          <w:rFonts w:ascii="Times New Roman" w:hAnsi="Times New Roman" w:cs="Times New Roman"/>
          <w:i/>
          <w:sz w:val="24"/>
          <w:szCs w:val="24"/>
        </w:rPr>
        <w:t>Kumaraguru</w:t>
      </w:r>
      <w:proofErr w:type="spellEnd"/>
      <w:r w:rsidRPr="00FF2C28">
        <w:rPr>
          <w:rFonts w:ascii="Times New Roman" w:hAnsi="Times New Roman" w:cs="Times New Roman"/>
          <w:i/>
          <w:sz w:val="24"/>
          <w:szCs w:val="24"/>
        </w:rPr>
        <w:t xml:space="preserve"> College o</w:t>
      </w:r>
      <w:r w:rsidR="00F2754E" w:rsidRPr="00FF2C28">
        <w:rPr>
          <w:rFonts w:ascii="Times New Roman" w:hAnsi="Times New Roman" w:cs="Times New Roman"/>
          <w:i/>
          <w:sz w:val="24"/>
          <w:szCs w:val="24"/>
        </w:rPr>
        <w:t>f Technology</w:t>
      </w:r>
      <w:r w:rsidR="00594561" w:rsidRPr="00FF2C28">
        <w:rPr>
          <w:rFonts w:ascii="Times New Roman" w:hAnsi="Times New Roman" w:cs="Times New Roman"/>
          <w:i/>
          <w:sz w:val="24"/>
          <w:szCs w:val="24"/>
        </w:rPr>
        <w:t>, Coimbatore, Tamil Nadu, India</w:t>
      </w:r>
    </w:p>
    <w:p w:rsidR="00594561" w:rsidRPr="00FF2C28" w:rsidRDefault="00594561" w:rsidP="00FF2C28">
      <w:pPr>
        <w:spacing w:after="0" w:line="240" w:lineRule="auto"/>
        <w:jc w:val="center"/>
        <w:rPr>
          <w:rFonts w:ascii="Times New Roman" w:hAnsi="Times New Roman" w:cs="Times New Roman"/>
          <w:b/>
          <w:i/>
          <w:sz w:val="24"/>
          <w:szCs w:val="24"/>
        </w:rPr>
      </w:pPr>
      <w:r w:rsidRPr="00FF2C28">
        <w:rPr>
          <w:rFonts w:ascii="Times New Roman" w:hAnsi="Times New Roman" w:cs="Times New Roman"/>
          <w:b/>
          <w:i/>
          <w:sz w:val="24"/>
          <w:szCs w:val="24"/>
        </w:rPr>
        <w:t>*Corresponding Author</w:t>
      </w:r>
    </w:p>
    <w:p w:rsidR="00140064" w:rsidRPr="00FF2C28" w:rsidRDefault="00370FF4" w:rsidP="00FF2C28">
      <w:pPr>
        <w:spacing w:after="0" w:line="240" w:lineRule="auto"/>
        <w:jc w:val="center"/>
        <w:rPr>
          <w:rFonts w:ascii="Times New Roman" w:hAnsi="Times New Roman" w:cs="Times New Roman"/>
          <w:b/>
          <w:i/>
          <w:sz w:val="24"/>
          <w:szCs w:val="24"/>
        </w:rPr>
      </w:pPr>
      <w:r w:rsidRPr="00FF2C28">
        <w:rPr>
          <w:rFonts w:ascii="Times New Roman" w:hAnsi="Times New Roman" w:cs="Times New Roman"/>
          <w:b/>
          <w:i/>
          <w:sz w:val="24"/>
          <w:szCs w:val="24"/>
        </w:rPr>
        <w:t>E</w:t>
      </w:r>
      <w:r w:rsidR="00594561" w:rsidRPr="00FF2C28">
        <w:rPr>
          <w:rFonts w:ascii="Times New Roman" w:hAnsi="Times New Roman" w:cs="Times New Roman"/>
          <w:b/>
          <w:i/>
          <w:sz w:val="24"/>
          <w:szCs w:val="24"/>
        </w:rPr>
        <w:t xml:space="preserve">-Mail </w:t>
      </w:r>
      <w:r w:rsidRPr="00FF2C28">
        <w:rPr>
          <w:rFonts w:ascii="Times New Roman" w:hAnsi="Times New Roman" w:cs="Times New Roman"/>
          <w:b/>
          <w:i/>
          <w:sz w:val="24"/>
          <w:szCs w:val="24"/>
        </w:rPr>
        <w:t xml:space="preserve">Id: </w:t>
      </w:r>
      <w:bookmarkStart w:id="0" w:name="_GoBack"/>
      <w:r w:rsidR="00F2754E" w:rsidRPr="00FF2C28">
        <w:rPr>
          <w:rFonts w:ascii="Times New Roman" w:hAnsi="Times New Roman" w:cs="Times New Roman"/>
          <w:b/>
          <w:i/>
          <w:sz w:val="24"/>
          <w:szCs w:val="24"/>
        </w:rPr>
        <w:t>Maithili.p.eee@kct.ac.in</w:t>
      </w:r>
      <w:bookmarkEnd w:id="0"/>
    </w:p>
    <w:p w:rsidR="00594561" w:rsidRPr="00FF2C28" w:rsidRDefault="00594561" w:rsidP="00FF2C28">
      <w:pPr>
        <w:spacing w:after="0" w:line="240" w:lineRule="auto"/>
        <w:jc w:val="center"/>
        <w:rPr>
          <w:rFonts w:ascii="Times New Roman" w:hAnsi="Times New Roman" w:cs="Times New Roman"/>
          <w:b/>
          <w:sz w:val="24"/>
          <w:szCs w:val="24"/>
        </w:rPr>
      </w:pPr>
    </w:p>
    <w:p w:rsidR="00020877" w:rsidRPr="00FF2C28" w:rsidRDefault="00594561" w:rsidP="00FF2C28">
      <w:pPr>
        <w:spacing w:after="0" w:line="240" w:lineRule="auto"/>
        <w:jc w:val="center"/>
        <w:rPr>
          <w:rFonts w:ascii="Times New Roman" w:hAnsi="Times New Roman" w:cs="Times New Roman"/>
          <w:b/>
          <w:i/>
          <w:sz w:val="24"/>
          <w:szCs w:val="24"/>
        </w:rPr>
      </w:pPr>
      <w:r w:rsidRPr="00FF2C28">
        <w:rPr>
          <w:rFonts w:ascii="Times New Roman" w:hAnsi="Times New Roman" w:cs="Times New Roman"/>
          <w:b/>
          <w:i/>
          <w:sz w:val="24"/>
          <w:szCs w:val="24"/>
        </w:rPr>
        <w:t>ABSTRACT</w:t>
      </w:r>
    </w:p>
    <w:p w:rsidR="00ED1E64" w:rsidRPr="00FF2C28" w:rsidRDefault="00ED1E64" w:rsidP="00FF2C28">
      <w:pPr>
        <w:pStyle w:val="cfrAbbreviationdetail"/>
        <w:spacing w:after="0" w:line="240" w:lineRule="auto"/>
        <w:jc w:val="both"/>
        <w:rPr>
          <w:i/>
          <w:sz w:val="24"/>
          <w:szCs w:val="24"/>
        </w:rPr>
      </w:pPr>
      <w:r w:rsidRPr="00FF2C28">
        <w:rPr>
          <w:i/>
          <w:sz w:val="24"/>
          <w:szCs w:val="24"/>
        </w:rPr>
        <w:t>This paper p</w:t>
      </w:r>
      <w:r w:rsidR="002420A3" w:rsidRPr="00FF2C28">
        <w:rPr>
          <w:i/>
          <w:sz w:val="24"/>
          <w:szCs w:val="24"/>
        </w:rPr>
        <w:t xml:space="preserve">roposes a zeta converter fed </w:t>
      </w:r>
      <w:r w:rsidRPr="00FF2C28">
        <w:rPr>
          <w:i/>
          <w:sz w:val="24"/>
          <w:szCs w:val="24"/>
        </w:rPr>
        <w:t>photovoltaic array as input power source for ef</w:t>
      </w:r>
      <w:r w:rsidR="00230666" w:rsidRPr="00FF2C28">
        <w:rPr>
          <w:i/>
          <w:sz w:val="24"/>
          <w:szCs w:val="24"/>
        </w:rPr>
        <w:t>fective control of BLDC motor. T</w:t>
      </w:r>
      <w:r w:rsidR="005B04CA" w:rsidRPr="00FF2C28">
        <w:rPr>
          <w:i/>
          <w:sz w:val="24"/>
          <w:szCs w:val="24"/>
        </w:rPr>
        <w:t xml:space="preserve">he </w:t>
      </w:r>
      <w:r w:rsidR="00FC7BDE" w:rsidRPr="00FF2C28">
        <w:rPr>
          <w:i/>
          <w:sz w:val="24"/>
          <w:szCs w:val="24"/>
        </w:rPr>
        <w:t>maximum power</w:t>
      </w:r>
      <w:r w:rsidR="005B04CA" w:rsidRPr="00FF2C28">
        <w:rPr>
          <w:i/>
          <w:sz w:val="24"/>
          <w:szCs w:val="24"/>
        </w:rPr>
        <w:t xml:space="preserve"> available</w:t>
      </w:r>
      <w:r w:rsidRPr="00FF2C28">
        <w:rPr>
          <w:i/>
          <w:sz w:val="24"/>
          <w:szCs w:val="24"/>
        </w:rPr>
        <w:t xml:space="preserve"> from the SPV array</w:t>
      </w:r>
      <w:r w:rsidR="00230666" w:rsidRPr="00FF2C28">
        <w:rPr>
          <w:i/>
          <w:sz w:val="24"/>
          <w:szCs w:val="24"/>
        </w:rPr>
        <w:t xml:space="preserve"> is </w:t>
      </w:r>
      <w:r w:rsidR="00313D83" w:rsidRPr="00FF2C28">
        <w:rPr>
          <w:i/>
          <w:sz w:val="24"/>
          <w:szCs w:val="24"/>
        </w:rPr>
        <w:t xml:space="preserve">attained </w:t>
      </w:r>
      <w:r w:rsidR="00FC7BDE" w:rsidRPr="00FF2C28">
        <w:rPr>
          <w:i/>
          <w:sz w:val="24"/>
          <w:szCs w:val="24"/>
        </w:rPr>
        <w:t>and</w:t>
      </w:r>
      <w:r w:rsidR="00B56AFE" w:rsidRPr="00FF2C28">
        <w:rPr>
          <w:i/>
          <w:sz w:val="24"/>
          <w:szCs w:val="24"/>
        </w:rPr>
        <w:t xml:space="preserve"> it is conveniently</w:t>
      </w:r>
      <w:r w:rsidR="0011268E" w:rsidRPr="00FF2C28">
        <w:rPr>
          <w:i/>
          <w:sz w:val="24"/>
          <w:szCs w:val="24"/>
        </w:rPr>
        <w:t xml:space="preserve"> utilized by the Zeta converter.</w:t>
      </w:r>
      <w:r w:rsidRPr="00FF2C28">
        <w:rPr>
          <w:i/>
          <w:sz w:val="24"/>
          <w:szCs w:val="24"/>
        </w:rPr>
        <w:t xml:space="preserve"> The volt</w:t>
      </w:r>
      <w:r w:rsidR="0011268E" w:rsidRPr="00FF2C28">
        <w:rPr>
          <w:i/>
          <w:sz w:val="24"/>
          <w:szCs w:val="24"/>
        </w:rPr>
        <w:t xml:space="preserve">age source inverter (VSI) is </w:t>
      </w:r>
      <w:r w:rsidR="00B62FE3" w:rsidRPr="00FF2C28">
        <w:rPr>
          <w:i/>
          <w:sz w:val="24"/>
          <w:szCs w:val="24"/>
        </w:rPr>
        <w:t>used to</w:t>
      </w:r>
      <w:r w:rsidRPr="00FF2C28">
        <w:rPr>
          <w:i/>
          <w:sz w:val="24"/>
          <w:szCs w:val="24"/>
        </w:rPr>
        <w:t xml:space="preserve"> perform electronic commutation of the BLDC </w:t>
      </w:r>
      <w:r w:rsidR="00B62FE3" w:rsidRPr="00FF2C28">
        <w:rPr>
          <w:i/>
          <w:sz w:val="24"/>
          <w:szCs w:val="24"/>
        </w:rPr>
        <w:t>motor</w:t>
      </w:r>
      <w:r w:rsidR="00071D1F" w:rsidRPr="00FF2C28">
        <w:rPr>
          <w:i/>
          <w:sz w:val="24"/>
          <w:szCs w:val="24"/>
        </w:rPr>
        <w:t xml:space="preserve"> and it plays a</w:t>
      </w:r>
      <w:r w:rsidR="0011268E" w:rsidRPr="00FF2C28">
        <w:rPr>
          <w:i/>
          <w:sz w:val="24"/>
          <w:szCs w:val="24"/>
        </w:rPr>
        <w:t xml:space="preserve"> vital role </w:t>
      </w:r>
      <w:r w:rsidR="00B62FE3" w:rsidRPr="00FF2C28">
        <w:rPr>
          <w:i/>
          <w:sz w:val="24"/>
          <w:szCs w:val="24"/>
        </w:rPr>
        <w:t>in avoiding</w:t>
      </w:r>
      <w:r w:rsidRPr="00FF2C28">
        <w:rPr>
          <w:i/>
          <w:sz w:val="24"/>
          <w:szCs w:val="24"/>
        </w:rPr>
        <w:t xml:space="preserve"> switching losses caused by the high frequency switching </w:t>
      </w:r>
      <w:r w:rsidR="00B62FE3" w:rsidRPr="00FF2C28">
        <w:rPr>
          <w:i/>
          <w:sz w:val="24"/>
          <w:szCs w:val="24"/>
        </w:rPr>
        <w:t>pulses. The</w:t>
      </w:r>
      <w:r w:rsidR="00911CD6" w:rsidRPr="00FF2C28">
        <w:rPr>
          <w:i/>
          <w:sz w:val="24"/>
          <w:szCs w:val="24"/>
        </w:rPr>
        <w:t xml:space="preserve"> output power of the zeta </w:t>
      </w:r>
      <w:r w:rsidR="00B62FE3" w:rsidRPr="00FF2C28">
        <w:rPr>
          <w:i/>
          <w:sz w:val="24"/>
          <w:szCs w:val="24"/>
        </w:rPr>
        <w:t>converter</w:t>
      </w:r>
      <w:r w:rsidR="00911CD6" w:rsidRPr="00FF2C28">
        <w:rPr>
          <w:i/>
          <w:sz w:val="24"/>
          <w:szCs w:val="24"/>
        </w:rPr>
        <w:t xml:space="preserve"> is used to drive the BLDC </w:t>
      </w:r>
      <w:r w:rsidR="00B62FE3" w:rsidRPr="00FF2C28">
        <w:rPr>
          <w:i/>
          <w:sz w:val="24"/>
          <w:szCs w:val="24"/>
        </w:rPr>
        <w:t>motor. The</w:t>
      </w:r>
      <w:r w:rsidR="00911CD6" w:rsidRPr="00FF2C28">
        <w:rPr>
          <w:i/>
          <w:sz w:val="24"/>
          <w:szCs w:val="24"/>
        </w:rPr>
        <w:t xml:space="preserve"> speed control of </w:t>
      </w:r>
      <w:r w:rsidR="000264EC" w:rsidRPr="00FF2C28">
        <w:rPr>
          <w:i/>
          <w:sz w:val="24"/>
          <w:szCs w:val="24"/>
        </w:rPr>
        <w:t xml:space="preserve">BLDC </w:t>
      </w:r>
      <w:r w:rsidR="006611DC" w:rsidRPr="00FF2C28">
        <w:rPr>
          <w:i/>
          <w:sz w:val="24"/>
          <w:szCs w:val="24"/>
        </w:rPr>
        <w:t xml:space="preserve">motor is resolved </w:t>
      </w:r>
      <w:r w:rsidR="006E4409" w:rsidRPr="00FF2C28">
        <w:rPr>
          <w:i/>
          <w:sz w:val="24"/>
          <w:szCs w:val="24"/>
        </w:rPr>
        <w:t xml:space="preserve">by </w:t>
      </w:r>
      <w:r w:rsidR="008B3457" w:rsidRPr="00FF2C28">
        <w:rPr>
          <w:i/>
          <w:sz w:val="24"/>
          <w:szCs w:val="24"/>
        </w:rPr>
        <w:t>governing the</w:t>
      </w:r>
      <w:r w:rsidR="00FC7BDE" w:rsidRPr="00FF2C28">
        <w:rPr>
          <w:i/>
          <w:sz w:val="24"/>
          <w:szCs w:val="24"/>
        </w:rPr>
        <w:t xml:space="preserve"> switching pulses of VSI by </w:t>
      </w:r>
      <w:r w:rsidR="00071D1F" w:rsidRPr="00FF2C28">
        <w:rPr>
          <w:i/>
          <w:sz w:val="24"/>
          <w:szCs w:val="24"/>
        </w:rPr>
        <w:t>the electronic</w:t>
      </w:r>
      <w:r w:rsidR="00911CD6" w:rsidRPr="00FF2C28">
        <w:rPr>
          <w:i/>
          <w:sz w:val="24"/>
          <w:szCs w:val="24"/>
        </w:rPr>
        <w:t xml:space="preserve"> commutation of the </w:t>
      </w:r>
      <w:r w:rsidR="00B62FE3" w:rsidRPr="00FF2C28">
        <w:rPr>
          <w:i/>
          <w:sz w:val="24"/>
          <w:szCs w:val="24"/>
        </w:rPr>
        <w:t>BLDC motor.</w:t>
      </w:r>
      <w:r w:rsidRPr="00FF2C28">
        <w:rPr>
          <w:i/>
          <w:sz w:val="24"/>
          <w:szCs w:val="24"/>
        </w:rPr>
        <w:t xml:space="preserve">  The suitability of proposed system </w:t>
      </w:r>
      <w:r w:rsidR="00B62FE3" w:rsidRPr="00FF2C28">
        <w:rPr>
          <w:i/>
          <w:sz w:val="24"/>
          <w:szCs w:val="24"/>
        </w:rPr>
        <w:t>at different</w:t>
      </w:r>
      <w:r w:rsidR="00C21F7B" w:rsidRPr="00FF2C28">
        <w:rPr>
          <w:i/>
          <w:sz w:val="24"/>
          <w:szCs w:val="24"/>
        </w:rPr>
        <w:t xml:space="preserve"> </w:t>
      </w:r>
      <w:r w:rsidR="008B3457" w:rsidRPr="00FF2C28">
        <w:rPr>
          <w:i/>
          <w:sz w:val="24"/>
          <w:szCs w:val="24"/>
        </w:rPr>
        <w:t>possible operating</w:t>
      </w:r>
      <w:r w:rsidR="00C21F7B" w:rsidRPr="00FF2C28">
        <w:rPr>
          <w:i/>
          <w:sz w:val="24"/>
          <w:szCs w:val="24"/>
        </w:rPr>
        <w:t xml:space="preserve"> conditions is </w:t>
      </w:r>
      <w:r w:rsidR="008B3457" w:rsidRPr="00FF2C28">
        <w:rPr>
          <w:i/>
          <w:sz w:val="24"/>
          <w:szCs w:val="24"/>
        </w:rPr>
        <w:t>exhibited through</w:t>
      </w:r>
      <w:r w:rsidRPr="00FF2C28">
        <w:rPr>
          <w:i/>
          <w:sz w:val="24"/>
          <w:szCs w:val="24"/>
        </w:rPr>
        <w:t xml:space="preserve"> simulation results using MATLAB/ Simulink software.</w:t>
      </w:r>
    </w:p>
    <w:p w:rsidR="00594561" w:rsidRPr="00FF2C28" w:rsidRDefault="00594561" w:rsidP="00FF2C28">
      <w:pPr>
        <w:pStyle w:val="cfrAbbreviationdetail"/>
        <w:spacing w:after="0" w:line="240" w:lineRule="auto"/>
        <w:jc w:val="both"/>
        <w:rPr>
          <w:i/>
          <w:sz w:val="24"/>
          <w:szCs w:val="24"/>
        </w:rPr>
      </w:pPr>
    </w:p>
    <w:p w:rsidR="00ED1E64" w:rsidRPr="00FF2C28" w:rsidRDefault="008B3062" w:rsidP="00FF2C28">
      <w:pPr>
        <w:pStyle w:val="cfrAbbreviationdetail"/>
        <w:spacing w:after="0" w:line="240" w:lineRule="auto"/>
        <w:jc w:val="both"/>
        <w:rPr>
          <w:b/>
          <w:i/>
          <w:sz w:val="24"/>
          <w:szCs w:val="24"/>
        </w:rPr>
      </w:pPr>
      <w:r w:rsidRPr="00FF2C28">
        <w:rPr>
          <w:b/>
          <w:i/>
          <w:sz w:val="24"/>
          <w:szCs w:val="24"/>
        </w:rPr>
        <w:t>Keywords</w:t>
      </w:r>
      <w:r w:rsidR="001575E1" w:rsidRPr="00FF2C28">
        <w:rPr>
          <w:b/>
          <w:i/>
          <w:sz w:val="24"/>
          <w:szCs w:val="24"/>
        </w:rPr>
        <w:t xml:space="preserve">: </w:t>
      </w:r>
      <w:r w:rsidR="00ED1E64" w:rsidRPr="00FF2C28">
        <w:rPr>
          <w:i/>
          <w:sz w:val="24"/>
          <w:szCs w:val="24"/>
        </w:rPr>
        <w:t>BLDC motor,</w:t>
      </w:r>
      <w:r w:rsidR="00B62FE3" w:rsidRPr="00FF2C28">
        <w:rPr>
          <w:i/>
          <w:sz w:val="24"/>
          <w:szCs w:val="24"/>
        </w:rPr>
        <w:t xml:space="preserve"> SPV array, Zeta converter</w:t>
      </w:r>
    </w:p>
    <w:p w:rsidR="00594561" w:rsidRPr="00FF2C28" w:rsidRDefault="00594561" w:rsidP="00FF2C28">
      <w:pPr>
        <w:autoSpaceDE w:val="0"/>
        <w:autoSpaceDN w:val="0"/>
        <w:adjustRightInd w:val="0"/>
        <w:spacing w:after="0" w:line="240" w:lineRule="auto"/>
        <w:jc w:val="both"/>
        <w:rPr>
          <w:rFonts w:ascii="Times New Roman" w:hAnsi="Times New Roman" w:cs="Times New Roman"/>
          <w:sz w:val="24"/>
          <w:szCs w:val="24"/>
        </w:rPr>
      </w:pPr>
    </w:p>
    <w:p w:rsidR="00FF2C28" w:rsidRDefault="00FF2C28" w:rsidP="00FF2C28">
      <w:pPr>
        <w:autoSpaceDE w:val="0"/>
        <w:autoSpaceDN w:val="0"/>
        <w:adjustRightInd w:val="0"/>
        <w:spacing w:after="0" w:line="240" w:lineRule="auto"/>
        <w:jc w:val="both"/>
        <w:rPr>
          <w:rFonts w:ascii="Times New Roman" w:hAnsi="Times New Roman" w:cs="Times New Roman"/>
          <w:b/>
          <w:sz w:val="24"/>
          <w:szCs w:val="24"/>
        </w:rPr>
        <w:sectPr w:rsidR="00FF2C28" w:rsidSect="00E85612">
          <w:headerReference w:type="default" r:id="rId8"/>
          <w:footerReference w:type="default" r:id="rId9"/>
          <w:type w:val="continuous"/>
          <w:pgSz w:w="11907" w:h="16839" w:code="9"/>
          <w:pgMar w:top="1440" w:right="1440" w:bottom="1440" w:left="1440" w:header="720" w:footer="720" w:gutter="0"/>
          <w:cols w:space="720"/>
          <w:docGrid w:linePitch="360"/>
        </w:sectPr>
      </w:pPr>
    </w:p>
    <w:p w:rsidR="00053D27" w:rsidRPr="00FF2C28" w:rsidRDefault="00053D27" w:rsidP="00FF2C28">
      <w:pPr>
        <w:autoSpaceDE w:val="0"/>
        <w:autoSpaceDN w:val="0"/>
        <w:adjustRightInd w:val="0"/>
        <w:spacing w:after="0" w:line="240" w:lineRule="auto"/>
        <w:jc w:val="both"/>
        <w:rPr>
          <w:rFonts w:ascii="Times New Roman" w:hAnsi="Times New Roman" w:cs="Times New Roman"/>
          <w:b/>
          <w:sz w:val="24"/>
          <w:szCs w:val="24"/>
        </w:rPr>
      </w:pPr>
      <w:r w:rsidRPr="00FF2C28">
        <w:rPr>
          <w:rFonts w:ascii="Times New Roman" w:hAnsi="Times New Roman" w:cs="Times New Roman"/>
          <w:b/>
          <w:sz w:val="24"/>
          <w:szCs w:val="24"/>
        </w:rPr>
        <w:lastRenderedPageBreak/>
        <w:t>INTRODUCTION</w:t>
      </w:r>
    </w:p>
    <w:p w:rsidR="000B64BA" w:rsidRPr="00FF2C28" w:rsidRDefault="00876828" w:rsidP="00FF2C28">
      <w:pPr>
        <w:pStyle w:val="cfrChaptercontent"/>
        <w:spacing w:after="0" w:line="240" w:lineRule="auto"/>
        <w:ind w:firstLine="0"/>
        <w:rPr>
          <w:sz w:val="24"/>
          <w:szCs w:val="24"/>
        </w:rPr>
      </w:pPr>
      <w:r w:rsidRPr="00FF2C28">
        <w:rPr>
          <w:sz w:val="24"/>
          <w:szCs w:val="24"/>
        </w:rPr>
        <w:t>In current scenario, solar energy is an important non-conventional energy resource to meet the electrical load demand for the consumer and to supply the electricity for rural areas. Solar Photovoltaic system is one of the non – conventional energy sources which are used for various applications like lightening load, water pumping and fan etc.</w:t>
      </w:r>
      <w:r w:rsidRPr="00FF2C28">
        <w:rPr>
          <w:sz w:val="24"/>
          <w:szCs w:val="24"/>
          <w:lang w:val="en-US"/>
        </w:rPr>
        <w:t xml:space="preserve"> In general, Photovoltaic panels operate very rarely at maximum power point, this condition results in poor efficiency of the system. Optimization of Photovoltaic system is </w:t>
      </w:r>
      <w:r w:rsidR="00E85612" w:rsidRPr="00FF2C28">
        <w:rPr>
          <w:sz w:val="24"/>
          <w:szCs w:val="24"/>
          <w:lang w:val="en-US"/>
        </w:rPr>
        <w:t>accomplished</w:t>
      </w:r>
      <w:r w:rsidRPr="00FF2C28">
        <w:rPr>
          <w:sz w:val="24"/>
          <w:szCs w:val="24"/>
          <w:lang w:val="en-US"/>
        </w:rPr>
        <w:t xml:space="preserve"> by </w:t>
      </w:r>
      <w:r w:rsidR="00E85612" w:rsidRPr="00FF2C28">
        <w:rPr>
          <w:sz w:val="24"/>
          <w:szCs w:val="24"/>
          <w:lang w:val="en-US"/>
        </w:rPr>
        <w:t>consuming</w:t>
      </w:r>
      <w:r w:rsidRPr="00FF2C28">
        <w:rPr>
          <w:sz w:val="24"/>
          <w:szCs w:val="24"/>
          <w:lang w:val="en-US"/>
        </w:rPr>
        <w:t xml:space="preserve"> Maximum power point tracking (MPPT) algorithm for better </w:t>
      </w:r>
      <w:r w:rsidR="00E85612" w:rsidRPr="00FF2C28">
        <w:rPr>
          <w:sz w:val="24"/>
          <w:szCs w:val="24"/>
          <w:lang w:val="en-US"/>
        </w:rPr>
        <w:t>competence</w:t>
      </w:r>
      <w:r w:rsidRPr="00FF2C28">
        <w:rPr>
          <w:sz w:val="24"/>
          <w:szCs w:val="24"/>
        </w:rPr>
        <w:t xml:space="preserve">. </w:t>
      </w:r>
      <w:r w:rsidRPr="00FF2C28">
        <w:rPr>
          <w:sz w:val="24"/>
          <w:szCs w:val="24"/>
          <w:lang w:val="en-US"/>
        </w:rPr>
        <w:t>Generally, in MPPT, Perturb and Observe (P&amp;O) algorithm is widely adopted. In this, slide mode control is used for maximum power tracking</w:t>
      </w:r>
      <w:proofErr w:type="gramStart"/>
      <w:r w:rsidRPr="00FF2C28">
        <w:rPr>
          <w:sz w:val="24"/>
          <w:szCs w:val="24"/>
          <w:lang w:val="en-US"/>
        </w:rPr>
        <w:t>.</w:t>
      </w:r>
      <w:r w:rsidR="004F2EEF" w:rsidRPr="00FF2C28">
        <w:rPr>
          <w:sz w:val="24"/>
          <w:szCs w:val="24"/>
          <w:lang w:val="en-US"/>
        </w:rPr>
        <w:t>[</w:t>
      </w:r>
      <w:proofErr w:type="gramEnd"/>
      <w:r w:rsidR="004F2EEF" w:rsidRPr="00FF2C28">
        <w:rPr>
          <w:sz w:val="24"/>
          <w:szCs w:val="24"/>
          <w:lang w:val="en-US"/>
        </w:rPr>
        <w:t>12]</w:t>
      </w:r>
      <w:r w:rsidRPr="00FF2C28">
        <w:rPr>
          <w:sz w:val="24"/>
          <w:szCs w:val="24"/>
        </w:rPr>
        <w:t xml:space="preserve"> </w:t>
      </w:r>
      <w:r w:rsidR="00E85612" w:rsidRPr="00FF2C28">
        <w:rPr>
          <w:sz w:val="24"/>
          <w:szCs w:val="24"/>
          <w:lang w:val="en-US"/>
        </w:rPr>
        <w:t>While</w:t>
      </w:r>
      <w:r w:rsidRPr="00FF2C28">
        <w:rPr>
          <w:sz w:val="24"/>
          <w:szCs w:val="24"/>
          <w:lang w:val="en-US"/>
        </w:rPr>
        <w:t xml:space="preserve"> many researches have been </w:t>
      </w:r>
      <w:r w:rsidR="00E85612" w:rsidRPr="00FF2C28">
        <w:rPr>
          <w:sz w:val="24"/>
          <w:szCs w:val="24"/>
          <w:lang w:val="en-US"/>
        </w:rPr>
        <w:t xml:space="preserve">done </w:t>
      </w:r>
      <w:r w:rsidRPr="00FF2C28">
        <w:rPr>
          <w:sz w:val="24"/>
          <w:szCs w:val="24"/>
          <w:lang w:val="en-US"/>
        </w:rPr>
        <w:t xml:space="preserve">in an area of SPV </w:t>
      </w:r>
      <w:r w:rsidR="00B62FE3" w:rsidRPr="00FF2C28">
        <w:rPr>
          <w:sz w:val="24"/>
          <w:szCs w:val="24"/>
          <w:lang w:val="en-US"/>
        </w:rPr>
        <w:t>array,</w:t>
      </w:r>
      <w:r w:rsidRPr="00FF2C28">
        <w:rPr>
          <w:sz w:val="24"/>
          <w:szCs w:val="24"/>
          <w:lang w:val="en-US"/>
        </w:rPr>
        <w:t xml:space="preserve"> </w:t>
      </w:r>
      <w:r w:rsidR="00E85612" w:rsidRPr="00FF2C28">
        <w:rPr>
          <w:sz w:val="24"/>
          <w:szCs w:val="24"/>
          <w:lang w:val="en-US"/>
        </w:rPr>
        <w:t>joining</w:t>
      </w:r>
      <w:r w:rsidRPr="00FF2C28">
        <w:rPr>
          <w:sz w:val="24"/>
          <w:szCs w:val="24"/>
          <w:lang w:val="en-US"/>
        </w:rPr>
        <w:t xml:space="preserve"> various DC-DC converters and motor drives, the zeta converter in association with a permanent magnet brushless DC (BLDC) motor is not </w:t>
      </w:r>
      <w:r w:rsidR="00E85612" w:rsidRPr="00FF2C28">
        <w:rPr>
          <w:sz w:val="24"/>
          <w:szCs w:val="24"/>
          <w:lang w:val="en-US"/>
        </w:rPr>
        <w:t>discovered</w:t>
      </w:r>
      <w:r w:rsidRPr="00FF2C28">
        <w:rPr>
          <w:sz w:val="24"/>
          <w:szCs w:val="24"/>
          <w:lang w:val="en-US"/>
        </w:rPr>
        <w:t xml:space="preserve"> </w:t>
      </w:r>
      <w:r w:rsidR="00E85612" w:rsidRPr="00FF2C28">
        <w:rPr>
          <w:sz w:val="24"/>
          <w:szCs w:val="24"/>
          <w:lang w:val="en-US"/>
        </w:rPr>
        <w:t>accurately</w:t>
      </w:r>
      <w:r w:rsidRPr="00FF2C28">
        <w:rPr>
          <w:sz w:val="24"/>
          <w:szCs w:val="24"/>
          <w:lang w:val="en-US"/>
        </w:rPr>
        <w:t xml:space="preserve"> so far to develop such </w:t>
      </w:r>
      <w:r w:rsidR="00E85612" w:rsidRPr="00FF2C28">
        <w:rPr>
          <w:sz w:val="24"/>
          <w:szCs w:val="24"/>
          <w:lang w:val="en-US"/>
        </w:rPr>
        <w:t>type</w:t>
      </w:r>
      <w:r w:rsidRPr="00FF2C28">
        <w:rPr>
          <w:sz w:val="24"/>
          <w:szCs w:val="24"/>
          <w:lang w:val="en-US"/>
        </w:rPr>
        <w:t xml:space="preserve"> of system. </w:t>
      </w:r>
      <w:r w:rsidR="00E85612" w:rsidRPr="00FF2C28">
        <w:rPr>
          <w:sz w:val="24"/>
          <w:szCs w:val="24"/>
          <w:lang w:val="en-US"/>
        </w:rPr>
        <w:t>Though</w:t>
      </w:r>
      <w:r w:rsidRPr="00FF2C28">
        <w:rPr>
          <w:sz w:val="24"/>
          <w:szCs w:val="24"/>
          <w:lang w:val="en-US"/>
        </w:rPr>
        <w:t xml:space="preserve">, the zeta </w:t>
      </w:r>
      <w:r w:rsidRPr="00FF2C28">
        <w:rPr>
          <w:sz w:val="24"/>
          <w:szCs w:val="24"/>
          <w:lang w:val="en-US"/>
        </w:rPr>
        <w:lastRenderedPageBreak/>
        <w:t xml:space="preserve">converter has been used in </w:t>
      </w:r>
      <w:r w:rsidR="00E85612" w:rsidRPr="00FF2C28">
        <w:rPr>
          <w:sz w:val="24"/>
          <w:szCs w:val="24"/>
          <w:lang w:val="en-US"/>
        </w:rPr>
        <w:t>certain</w:t>
      </w:r>
      <w:r w:rsidRPr="00FF2C28">
        <w:rPr>
          <w:sz w:val="24"/>
          <w:szCs w:val="24"/>
          <w:lang w:val="en-US"/>
        </w:rPr>
        <w:t xml:space="preserve"> </w:t>
      </w:r>
      <w:r w:rsidR="00E85612" w:rsidRPr="00FF2C28">
        <w:rPr>
          <w:sz w:val="24"/>
          <w:szCs w:val="24"/>
          <w:lang w:val="en-US"/>
        </w:rPr>
        <w:t>new</w:t>
      </w:r>
      <w:r w:rsidR="004F2EEF" w:rsidRPr="00FF2C28">
        <w:rPr>
          <w:sz w:val="24"/>
          <w:szCs w:val="24"/>
          <w:lang w:val="en-US"/>
        </w:rPr>
        <w:t xml:space="preserve"> SPV based applications [1-3]. </w:t>
      </w:r>
      <w:r w:rsidRPr="00FF2C28">
        <w:rPr>
          <w:sz w:val="24"/>
          <w:szCs w:val="24"/>
          <w:lang w:val="en-US"/>
        </w:rPr>
        <w:t>Nowadays BLDC motor is becoming popular because of the low power consumption as compared to conventional motors. The higher efficiency, reliability, maintenance free properties of BLDC motor attracts the attention to utilize in sol</w:t>
      </w:r>
      <w:r w:rsidR="004F2EEF" w:rsidRPr="00FF2C28">
        <w:rPr>
          <w:sz w:val="24"/>
          <w:szCs w:val="24"/>
          <w:lang w:val="en-US"/>
        </w:rPr>
        <w:t xml:space="preserve">ar powered application [4-6]. </w:t>
      </w:r>
      <w:r w:rsidRPr="00FF2C28">
        <w:rPr>
          <w:sz w:val="24"/>
          <w:szCs w:val="24"/>
          <w:lang w:val="en-US"/>
        </w:rPr>
        <w:t>Belonging to a family of buck-boost converters, the zeta converter may be operated either to increase or to decrease the output voltage. This property is completely utilized for maximum power point tracking (MPPT) of a SPV array [7]. The MPPT can be performed with simple buck [8] and boost [9] converter if MPP occurs wit</w:t>
      </w:r>
      <w:r w:rsidR="0023489D" w:rsidRPr="00FF2C28">
        <w:rPr>
          <w:sz w:val="24"/>
          <w:szCs w:val="24"/>
          <w:lang w:val="en-US"/>
        </w:rPr>
        <w:t xml:space="preserve">hin certain described </w:t>
      </w:r>
      <w:r w:rsidR="00ED2114" w:rsidRPr="00FF2C28">
        <w:rPr>
          <w:sz w:val="24"/>
          <w:szCs w:val="24"/>
          <w:lang w:val="en-US"/>
        </w:rPr>
        <w:t>limits. Although</w:t>
      </w:r>
      <w:r w:rsidRPr="00FF2C28">
        <w:rPr>
          <w:sz w:val="24"/>
          <w:szCs w:val="24"/>
          <w:lang w:val="en-US"/>
        </w:rPr>
        <w:t xml:space="preserve"> consisting of same number of components as a Cuk converter [10], the zeta converter operates as </w:t>
      </w:r>
      <w:r w:rsidR="00594561" w:rsidRPr="00FF2C28">
        <w:rPr>
          <w:sz w:val="24"/>
          <w:szCs w:val="24"/>
          <w:lang w:val="en-US"/>
        </w:rPr>
        <w:t>non-inverting</w:t>
      </w:r>
      <w:r w:rsidRPr="00FF2C28">
        <w:rPr>
          <w:sz w:val="24"/>
          <w:szCs w:val="24"/>
          <w:lang w:val="en-US"/>
        </w:rPr>
        <w:t xml:space="preserve"> buck-boost converter unlike an inverting buck boost and Cuk converter. In this work Zeta converter is preferred when compare to the other conventional DC-Converters due to the advantages of soft starting, continuous output current, low ripple i</w:t>
      </w:r>
      <w:r w:rsidR="00594561" w:rsidRPr="00FF2C28">
        <w:rPr>
          <w:sz w:val="24"/>
          <w:szCs w:val="24"/>
          <w:lang w:val="en-US"/>
        </w:rPr>
        <w:t xml:space="preserve">nput and output currents [11]. </w:t>
      </w:r>
      <w:r w:rsidRPr="00FF2C28">
        <w:rPr>
          <w:sz w:val="24"/>
          <w:szCs w:val="24"/>
          <w:lang w:val="en-US"/>
        </w:rPr>
        <w:t xml:space="preserve">In general, a zeta converter has many </w:t>
      </w:r>
      <w:r w:rsidRPr="00FF2C28">
        <w:rPr>
          <w:sz w:val="24"/>
          <w:szCs w:val="24"/>
          <w:lang w:val="en-US"/>
        </w:rPr>
        <w:lastRenderedPageBreak/>
        <w:t>advantages over the conventional buck, boost, buck-boost converters and Cuk converter when it is combined with SPV applications.</w:t>
      </w:r>
      <w:r w:rsidR="00ED2114" w:rsidRPr="00FF2C28">
        <w:rPr>
          <w:sz w:val="24"/>
          <w:szCs w:val="24"/>
          <w:lang w:val="en-US"/>
        </w:rPr>
        <w:t xml:space="preserve"> </w:t>
      </w:r>
      <w:r w:rsidRPr="00FF2C28">
        <w:rPr>
          <w:sz w:val="24"/>
          <w:szCs w:val="24"/>
          <w:lang w:val="en-US"/>
        </w:rPr>
        <w:t xml:space="preserve">In this work, speed of the BLDC motor is controlled through the variable link voltage, hence no additional sensors are required for speed control. Furthermore, the VSI is operated, by electronic commutation, with the pulses of </w:t>
      </w:r>
      <w:r w:rsidRPr="00FF2C28">
        <w:rPr>
          <w:sz w:val="24"/>
          <w:szCs w:val="24"/>
          <w:lang w:val="en-US"/>
        </w:rPr>
        <w:lastRenderedPageBreak/>
        <w:t>fundamental frequency, which minimizes the switching losses.</w:t>
      </w:r>
    </w:p>
    <w:p w:rsidR="00594561" w:rsidRPr="00FF2C28" w:rsidRDefault="00594561" w:rsidP="00FF2C28">
      <w:pPr>
        <w:pStyle w:val="cfrAbbreviationdetail"/>
        <w:spacing w:after="0" w:line="240" w:lineRule="auto"/>
        <w:jc w:val="both"/>
        <w:rPr>
          <w:sz w:val="24"/>
          <w:szCs w:val="24"/>
        </w:rPr>
      </w:pPr>
    </w:p>
    <w:p w:rsidR="00594561" w:rsidRPr="00FF2C28" w:rsidRDefault="00594561" w:rsidP="00FF2C28">
      <w:pPr>
        <w:pStyle w:val="cfrAbbreviationdetail"/>
        <w:spacing w:after="0" w:line="240" w:lineRule="auto"/>
        <w:jc w:val="both"/>
        <w:rPr>
          <w:sz w:val="24"/>
          <w:szCs w:val="24"/>
        </w:rPr>
      </w:pPr>
      <w:r w:rsidRPr="00FF2C28">
        <w:rPr>
          <w:b/>
          <w:sz w:val="24"/>
          <w:szCs w:val="24"/>
        </w:rPr>
        <w:t>CIRCUIT CONFIGURATION</w:t>
      </w:r>
      <w:r w:rsidRPr="00FF2C28">
        <w:rPr>
          <w:sz w:val="24"/>
          <w:szCs w:val="24"/>
        </w:rPr>
        <w:t xml:space="preserve"> </w:t>
      </w:r>
    </w:p>
    <w:p w:rsidR="00FF2C28" w:rsidRDefault="005D55A9" w:rsidP="00FF2C28">
      <w:pPr>
        <w:pStyle w:val="cfrAbbreviationdetail"/>
        <w:spacing w:after="0" w:line="240" w:lineRule="auto"/>
        <w:jc w:val="both"/>
        <w:rPr>
          <w:sz w:val="24"/>
          <w:szCs w:val="24"/>
        </w:rPr>
        <w:sectPr w:rsidR="00FF2C28" w:rsidSect="00FF2C28">
          <w:type w:val="continuous"/>
          <w:pgSz w:w="11907" w:h="16839" w:code="9"/>
          <w:pgMar w:top="1440" w:right="1440" w:bottom="1440" w:left="1440" w:header="720" w:footer="720" w:gutter="0"/>
          <w:cols w:num="2" w:space="709"/>
          <w:docGrid w:linePitch="360"/>
        </w:sectPr>
      </w:pPr>
      <w:r w:rsidRPr="00FF2C28">
        <w:rPr>
          <w:sz w:val="24"/>
          <w:szCs w:val="24"/>
        </w:rPr>
        <w:t>The structure of this proposed system contains SPV array fed BLDC motor drive with zeta converter. It contains SPV array, zeta converter, MPPT with sliding mode controller, VSI, BLDC motor.</w:t>
      </w:r>
    </w:p>
    <w:p w:rsidR="005D55A9" w:rsidRPr="00FF2C28" w:rsidRDefault="005D55A9" w:rsidP="00FF2C28">
      <w:pPr>
        <w:pStyle w:val="cfrAbbreviationdetail"/>
        <w:spacing w:after="0" w:line="240" w:lineRule="auto"/>
        <w:jc w:val="both"/>
        <w:rPr>
          <w:sz w:val="24"/>
          <w:szCs w:val="24"/>
        </w:rPr>
      </w:pPr>
    </w:p>
    <w:p w:rsidR="005D55A9" w:rsidRPr="00FF2C28" w:rsidRDefault="00CC7F5C" w:rsidP="00FF2C28">
      <w:pPr>
        <w:pStyle w:val="cfrAbbreviationdetail"/>
        <w:spacing w:after="0" w:line="240" w:lineRule="auto"/>
        <w:jc w:val="center"/>
        <w:rPr>
          <w:sz w:val="24"/>
          <w:szCs w:val="24"/>
        </w:rPr>
      </w:pPr>
      <w:r w:rsidRPr="00FF2C28">
        <w:rPr>
          <w:noProof/>
          <w:sz w:val="24"/>
          <w:szCs w:val="24"/>
        </w:rPr>
        <w:drawing>
          <wp:inline distT="0" distB="0" distL="0" distR="0" wp14:anchorId="5D66072B" wp14:editId="2E2DE838">
            <wp:extent cx="3927944" cy="1669774"/>
            <wp:effectExtent l="0" t="0" r="0" b="698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apture.JPG"/>
                    <pic:cNvPicPr/>
                  </pic:nvPicPr>
                  <pic:blipFill>
                    <a:blip r:embed="rId10">
                      <a:extLst>
                        <a:ext uri="{28A0092B-C50C-407E-A947-70E740481C1C}">
                          <a14:useLocalDpi xmlns:a14="http://schemas.microsoft.com/office/drawing/2010/main" val="0"/>
                        </a:ext>
                      </a:extLst>
                    </a:blip>
                    <a:stretch>
                      <a:fillRect/>
                    </a:stretch>
                  </pic:blipFill>
                  <pic:spPr>
                    <a:xfrm>
                      <a:off x="0" y="0"/>
                      <a:ext cx="3931920" cy="1671464"/>
                    </a:xfrm>
                    <a:prstGeom prst="rect">
                      <a:avLst/>
                    </a:prstGeom>
                    <a:noFill/>
                    <a:ln>
                      <a:noFill/>
                    </a:ln>
                  </pic:spPr>
                </pic:pic>
              </a:graphicData>
            </a:graphic>
          </wp:inline>
        </w:drawing>
      </w:r>
    </w:p>
    <w:p w:rsidR="005D55A9" w:rsidRPr="00FF2C28" w:rsidRDefault="00594561" w:rsidP="00FF2C28">
      <w:pPr>
        <w:autoSpaceDE w:val="0"/>
        <w:autoSpaceDN w:val="0"/>
        <w:adjustRightInd w:val="0"/>
        <w:spacing w:after="0" w:line="240" w:lineRule="auto"/>
        <w:jc w:val="center"/>
        <w:rPr>
          <w:rFonts w:ascii="Times New Roman" w:hAnsi="Times New Roman" w:cs="Times New Roman"/>
          <w:i/>
          <w:sz w:val="24"/>
          <w:szCs w:val="24"/>
        </w:rPr>
      </w:pPr>
      <w:r w:rsidRPr="00FF2C28">
        <w:rPr>
          <w:rFonts w:ascii="Times New Roman" w:hAnsi="Times New Roman" w:cs="Times New Roman"/>
          <w:b/>
          <w:i/>
          <w:sz w:val="24"/>
          <w:szCs w:val="24"/>
        </w:rPr>
        <w:t xml:space="preserve">Fig. </w:t>
      </w:r>
      <w:r w:rsidR="00607D31" w:rsidRPr="00FF2C28">
        <w:rPr>
          <w:rFonts w:ascii="Times New Roman" w:hAnsi="Times New Roman" w:cs="Times New Roman"/>
          <w:b/>
          <w:i/>
          <w:sz w:val="24"/>
          <w:szCs w:val="24"/>
        </w:rPr>
        <w:t>1</w:t>
      </w:r>
      <w:r w:rsidRPr="00FF2C28">
        <w:rPr>
          <w:rFonts w:ascii="Times New Roman" w:hAnsi="Times New Roman" w:cs="Times New Roman"/>
          <w:b/>
          <w:i/>
          <w:sz w:val="24"/>
          <w:szCs w:val="24"/>
        </w:rPr>
        <w:t>:</w:t>
      </w:r>
      <w:r w:rsidR="00607D31" w:rsidRPr="00FF2C28">
        <w:rPr>
          <w:rFonts w:ascii="Times New Roman" w:hAnsi="Times New Roman" w:cs="Times New Roman"/>
          <w:i/>
          <w:sz w:val="24"/>
          <w:szCs w:val="24"/>
        </w:rPr>
        <w:t xml:space="preserve"> Overall</w:t>
      </w:r>
      <w:r w:rsidR="005D55A9" w:rsidRPr="00FF2C28">
        <w:rPr>
          <w:rFonts w:ascii="Times New Roman" w:hAnsi="Times New Roman" w:cs="Times New Roman"/>
          <w:i/>
          <w:sz w:val="24"/>
          <w:szCs w:val="24"/>
        </w:rPr>
        <w:t xml:space="preserve"> </w:t>
      </w:r>
      <w:r w:rsidRPr="00FF2C28">
        <w:rPr>
          <w:rFonts w:ascii="Times New Roman" w:hAnsi="Times New Roman" w:cs="Times New Roman"/>
          <w:i/>
          <w:sz w:val="24"/>
          <w:szCs w:val="24"/>
        </w:rPr>
        <w:t>Design.</w:t>
      </w:r>
    </w:p>
    <w:p w:rsidR="005D55A9" w:rsidRPr="00FF2C28" w:rsidRDefault="005D55A9" w:rsidP="00FF2C28">
      <w:pPr>
        <w:autoSpaceDE w:val="0"/>
        <w:autoSpaceDN w:val="0"/>
        <w:adjustRightInd w:val="0"/>
        <w:spacing w:after="0" w:line="240" w:lineRule="auto"/>
        <w:jc w:val="both"/>
        <w:rPr>
          <w:rFonts w:ascii="Times New Roman" w:hAnsi="Times New Roman" w:cs="Times New Roman"/>
          <w:sz w:val="24"/>
          <w:szCs w:val="24"/>
        </w:rPr>
      </w:pPr>
    </w:p>
    <w:p w:rsidR="00FF2C28" w:rsidRDefault="00FF2C28" w:rsidP="00FF2C28">
      <w:pPr>
        <w:pStyle w:val="cfrAbbreviationdetail"/>
        <w:spacing w:after="0" w:line="240" w:lineRule="auto"/>
        <w:jc w:val="both"/>
        <w:rPr>
          <w:sz w:val="24"/>
          <w:szCs w:val="24"/>
        </w:rPr>
        <w:sectPr w:rsidR="00FF2C28" w:rsidSect="00E85612">
          <w:type w:val="continuous"/>
          <w:pgSz w:w="11907" w:h="16839" w:code="9"/>
          <w:pgMar w:top="1440" w:right="1440" w:bottom="1440" w:left="1440" w:header="720" w:footer="720" w:gutter="0"/>
          <w:cols w:space="720"/>
          <w:docGrid w:linePitch="360"/>
        </w:sectPr>
      </w:pPr>
    </w:p>
    <w:p w:rsidR="00E05BA8" w:rsidRPr="00FF2C28" w:rsidRDefault="00E05BA8" w:rsidP="00FF2C28">
      <w:pPr>
        <w:pStyle w:val="cfrAbbreviationdetail"/>
        <w:spacing w:after="0" w:line="240" w:lineRule="auto"/>
        <w:jc w:val="both"/>
        <w:rPr>
          <w:sz w:val="24"/>
          <w:szCs w:val="24"/>
        </w:rPr>
      </w:pPr>
      <w:r w:rsidRPr="00FF2C28">
        <w:rPr>
          <w:sz w:val="24"/>
          <w:szCs w:val="24"/>
        </w:rPr>
        <w:lastRenderedPageBreak/>
        <w:t xml:space="preserve">The structure of this proposed system contains SPV array fed BLDC motor drive with zeta converter. It contains SPV array, zeta converter, MPPT with sliding mode controller, VSI, BLDC motor. The implementation of zeta converter is used in order to extract the maximum power from solar </w:t>
      </w:r>
      <w:r w:rsidR="003B26F5" w:rsidRPr="00FF2C28">
        <w:rPr>
          <w:sz w:val="24"/>
          <w:szCs w:val="24"/>
        </w:rPr>
        <w:t xml:space="preserve">PV </w:t>
      </w:r>
      <w:r w:rsidRPr="00FF2C28">
        <w:rPr>
          <w:sz w:val="24"/>
          <w:szCs w:val="24"/>
        </w:rPr>
        <w:t xml:space="preserve">array, soft starting and speed control of BLDC motor. This zeta converter is operated in continuous conduction </w:t>
      </w:r>
      <w:r w:rsidR="00BB5587" w:rsidRPr="00FF2C28">
        <w:rPr>
          <w:sz w:val="24"/>
          <w:szCs w:val="24"/>
        </w:rPr>
        <w:t>mode results in a reduced accentuation</w:t>
      </w:r>
      <w:r w:rsidRPr="00FF2C28">
        <w:rPr>
          <w:sz w:val="24"/>
          <w:szCs w:val="24"/>
        </w:rPr>
        <w:t xml:space="preserve"> in power devices and components. There are many techniques to maximize the (PV) power that transfer to various loads they are perturb and observe algorithm, the incremental conductance method, the open circuit voltage method, t</w:t>
      </w:r>
      <w:r w:rsidR="00A6399A" w:rsidRPr="00FF2C28">
        <w:rPr>
          <w:sz w:val="24"/>
          <w:szCs w:val="24"/>
        </w:rPr>
        <w:t>he short circuit voltage method.</w:t>
      </w:r>
      <w:r w:rsidR="003B26F5" w:rsidRPr="00FF2C28">
        <w:rPr>
          <w:sz w:val="24"/>
          <w:szCs w:val="24"/>
        </w:rPr>
        <w:t xml:space="preserve"> </w:t>
      </w:r>
      <w:r w:rsidRPr="00FF2C28">
        <w:rPr>
          <w:sz w:val="24"/>
          <w:szCs w:val="24"/>
        </w:rPr>
        <w:t>The P&amp;O method is most widely used method. This algorithm is not suitable when there is a variation in the solar irradiation is high. The voltage never actually reaches an explicit value but perturbs around</w:t>
      </w:r>
      <w:r w:rsidR="00A6399A" w:rsidRPr="00FF2C28">
        <w:rPr>
          <w:sz w:val="24"/>
          <w:szCs w:val="24"/>
        </w:rPr>
        <w:t xml:space="preserve"> the maximum power point (MPP).</w:t>
      </w:r>
      <w:r w:rsidRPr="00FF2C28">
        <w:rPr>
          <w:sz w:val="24"/>
          <w:szCs w:val="24"/>
        </w:rPr>
        <w:t xml:space="preserve"> From this it “perturbs” the terminal voltage of the solar panel by incrementing or decrementing it and compares the new calculated output </w:t>
      </w:r>
      <w:r w:rsidRPr="00FF2C28">
        <w:rPr>
          <w:sz w:val="24"/>
          <w:szCs w:val="24"/>
        </w:rPr>
        <w:lastRenderedPageBreak/>
        <w:t>power to the previously calculated one. The algorithm is operated until the maximum power point (MPP) is achieved. In this, new control method for MPPT is used that is slide mode control method.  The SPV array, zeta converter and BLDC motor are designed such that which exhibits the performance with the solar irradiance level.</w:t>
      </w:r>
    </w:p>
    <w:p w:rsidR="005D55A9" w:rsidRPr="00FF2C28" w:rsidRDefault="005D55A9" w:rsidP="00FF2C28">
      <w:pPr>
        <w:pStyle w:val="cfrAbbreviationdetail"/>
        <w:spacing w:after="0" w:line="240" w:lineRule="auto"/>
        <w:jc w:val="both"/>
        <w:rPr>
          <w:sz w:val="24"/>
          <w:szCs w:val="24"/>
        </w:rPr>
      </w:pPr>
    </w:p>
    <w:p w:rsidR="005D55A9" w:rsidRPr="00FF2C28" w:rsidRDefault="005D55A9" w:rsidP="00FF2C28">
      <w:pPr>
        <w:pStyle w:val="cfrAbbreviationdetail"/>
        <w:spacing w:after="0" w:line="240" w:lineRule="auto"/>
        <w:jc w:val="both"/>
        <w:rPr>
          <w:b/>
          <w:sz w:val="24"/>
          <w:szCs w:val="24"/>
        </w:rPr>
      </w:pPr>
      <w:r w:rsidRPr="00FF2C28">
        <w:rPr>
          <w:b/>
          <w:sz w:val="24"/>
          <w:szCs w:val="24"/>
        </w:rPr>
        <w:t>DESIGN OF PROPOSED SYSTEM</w:t>
      </w:r>
    </w:p>
    <w:p w:rsidR="00B34BEC" w:rsidRPr="00FF2C28" w:rsidRDefault="005D55A9" w:rsidP="00FF2C28">
      <w:pPr>
        <w:pStyle w:val="cfrAbbreviationdetail"/>
        <w:spacing w:after="0" w:line="240" w:lineRule="auto"/>
        <w:jc w:val="both"/>
        <w:rPr>
          <w:sz w:val="24"/>
          <w:szCs w:val="24"/>
        </w:rPr>
      </w:pPr>
      <w:proofErr w:type="gramStart"/>
      <w:r w:rsidRPr="00FF2C28">
        <w:rPr>
          <w:sz w:val="24"/>
          <w:szCs w:val="24"/>
        </w:rPr>
        <w:t>The suitable design of the system for the efficient operation under the unsure conditions.</w:t>
      </w:r>
      <w:proofErr w:type="gramEnd"/>
      <w:r w:rsidRPr="00FF2C28">
        <w:rPr>
          <w:sz w:val="24"/>
          <w:szCs w:val="24"/>
        </w:rPr>
        <w:t xml:space="preserve"> A BLDC motor of 1 HP 2000rpm power rating and solar PV array of 110V 5A 550 W peak power </w:t>
      </w:r>
      <w:r w:rsidR="003B26F5" w:rsidRPr="00FF2C28">
        <w:rPr>
          <w:sz w:val="24"/>
          <w:szCs w:val="24"/>
        </w:rPr>
        <w:t>capacities</w:t>
      </w:r>
      <w:r w:rsidRPr="00FF2C28">
        <w:rPr>
          <w:sz w:val="24"/>
          <w:szCs w:val="24"/>
        </w:rPr>
        <w:t xml:space="preserve"> are selected to design the </w:t>
      </w:r>
      <w:r w:rsidR="002700D1" w:rsidRPr="00FF2C28">
        <w:rPr>
          <w:sz w:val="24"/>
          <w:szCs w:val="24"/>
        </w:rPr>
        <w:t>system.</w:t>
      </w:r>
      <w:r w:rsidRPr="00FF2C28">
        <w:rPr>
          <w:sz w:val="24"/>
          <w:szCs w:val="24"/>
        </w:rPr>
        <w:t xml:space="preserve"> The detailed design of SPV array, zeta converter and BLDC motor are described as follows.</w:t>
      </w:r>
    </w:p>
    <w:p w:rsidR="00071D1F" w:rsidRPr="00FF2C28" w:rsidRDefault="00071D1F" w:rsidP="00FF2C28">
      <w:pPr>
        <w:pStyle w:val="cfrAbbreviationdetail"/>
        <w:spacing w:after="0" w:line="240" w:lineRule="auto"/>
        <w:jc w:val="both"/>
        <w:rPr>
          <w:b/>
          <w:sz w:val="24"/>
          <w:szCs w:val="24"/>
        </w:rPr>
      </w:pPr>
    </w:p>
    <w:p w:rsidR="00071D1F" w:rsidRPr="00FF2C28" w:rsidRDefault="003B26F5" w:rsidP="00FF2C28">
      <w:pPr>
        <w:pStyle w:val="cfrAbbreviationdetail"/>
        <w:spacing w:after="0" w:line="240" w:lineRule="auto"/>
        <w:jc w:val="both"/>
        <w:rPr>
          <w:b/>
          <w:sz w:val="24"/>
          <w:szCs w:val="24"/>
        </w:rPr>
      </w:pPr>
      <w:r w:rsidRPr="00FF2C28">
        <w:rPr>
          <w:b/>
          <w:sz w:val="24"/>
          <w:szCs w:val="24"/>
        </w:rPr>
        <w:t>Design of Photovoltaic System</w:t>
      </w:r>
    </w:p>
    <w:p w:rsidR="00FF2C28" w:rsidRDefault="00AF25D1" w:rsidP="00FF2C28">
      <w:pPr>
        <w:pStyle w:val="cfrAbbreviationdetail"/>
        <w:spacing w:after="0" w:line="240" w:lineRule="auto"/>
        <w:jc w:val="both"/>
        <w:rPr>
          <w:sz w:val="24"/>
          <w:szCs w:val="24"/>
        </w:rPr>
        <w:sectPr w:rsidR="00FF2C28" w:rsidSect="00FF2C28">
          <w:type w:val="continuous"/>
          <w:pgSz w:w="11907" w:h="16839" w:code="9"/>
          <w:pgMar w:top="1440" w:right="1440" w:bottom="1440" w:left="1440" w:header="720" w:footer="720" w:gutter="0"/>
          <w:cols w:num="2" w:space="709"/>
          <w:docGrid w:linePitch="360"/>
        </w:sectPr>
      </w:pPr>
      <w:r w:rsidRPr="00FF2C28">
        <w:rPr>
          <w:sz w:val="24"/>
          <w:szCs w:val="24"/>
        </w:rPr>
        <w:t xml:space="preserve">Among all the renewable energy sources, the energy through the photovoltaic effect is the most essential of solar radiant energy. </w:t>
      </w:r>
    </w:p>
    <w:p w:rsidR="00071D1F" w:rsidRPr="00FF2C28" w:rsidRDefault="00071D1F" w:rsidP="00FF2C28">
      <w:pPr>
        <w:pStyle w:val="cfrAbbreviationdetail"/>
        <w:spacing w:after="0" w:line="240" w:lineRule="auto"/>
        <w:jc w:val="center"/>
        <w:rPr>
          <w:sz w:val="24"/>
          <w:szCs w:val="24"/>
        </w:rPr>
      </w:pPr>
      <w:r w:rsidRPr="00FF2C28">
        <w:rPr>
          <w:b/>
          <w:noProof/>
          <w:sz w:val="24"/>
          <w:szCs w:val="24"/>
        </w:rPr>
        <w:lastRenderedPageBreak/>
        <w:drawing>
          <wp:inline distT="0" distB="0" distL="0" distR="0" wp14:anchorId="3E0E80A5" wp14:editId="4D6A1D39">
            <wp:extent cx="2952750" cy="1552575"/>
            <wp:effectExtent l="0" t="0" r="0" b="9525"/>
            <wp:docPr id="11" name="Picture 3" descr="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1.png"/>
                    <pic:cNvPicPr/>
                  </pic:nvPicPr>
                  <pic:blipFill>
                    <a:blip r:embed="rId11" cstate="print"/>
                    <a:stretch>
                      <a:fillRect/>
                    </a:stretch>
                  </pic:blipFill>
                  <pic:spPr>
                    <a:xfrm>
                      <a:off x="0" y="0"/>
                      <a:ext cx="2952750" cy="1552575"/>
                    </a:xfrm>
                    <a:prstGeom prst="rect">
                      <a:avLst/>
                    </a:prstGeom>
                    <a:noFill/>
                    <a:ln>
                      <a:noFill/>
                    </a:ln>
                  </pic:spPr>
                </pic:pic>
              </a:graphicData>
            </a:graphic>
          </wp:inline>
        </w:drawing>
      </w:r>
    </w:p>
    <w:p w:rsidR="00071D1F" w:rsidRPr="00FF2C28" w:rsidRDefault="003B26F5" w:rsidP="00FF2C28">
      <w:pPr>
        <w:pStyle w:val="Caption"/>
        <w:spacing w:after="0"/>
        <w:jc w:val="center"/>
        <w:rPr>
          <w:rFonts w:ascii="Times New Roman" w:hAnsi="Times New Roman" w:cs="Times New Roman"/>
          <w:color w:val="auto"/>
          <w:sz w:val="24"/>
          <w:szCs w:val="24"/>
        </w:rPr>
      </w:pPr>
      <w:r w:rsidRPr="00FF2C28">
        <w:rPr>
          <w:rFonts w:ascii="Times New Roman" w:hAnsi="Times New Roman" w:cs="Times New Roman"/>
          <w:b/>
          <w:color w:val="auto"/>
          <w:sz w:val="24"/>
          <w:szCs w:val="24"/>
        </w:rPr>
        <w:t>Fig. 2:</w:t>
      </w:r>
      <w:r w:rsidRPr="00FF2C28">
        <w:rPr>
          <w:rFonts w:ascii="Times New Roman" w:hAnsi="Times New Roman" w:cs="Times New Roman"/>
          <w:color w:val="auto"/>
          <w:sz w:val="24"/>
          <w:szCs w:val="24"/>
        </w:rPr>
        <w:t xml:space="preserve"> </w:t>
      </w:r>
      <w:r w:rsidR="00071D1F" w:rsidRPr="00FF2C28">
        <w:rPr>
          <w:rFonts w:ascii="Times New Roman" w:hAnsi="Times New Roman" w:cs="Times New Roman"/>
          <w:color w:val="auto"/>
          <w:sz w:val="24"/>
          <w:szCs w:val="24"/>
        </w:rPr>
        <w:t xml:space="preserve">Equivalent </w:t>
      </w:r>
      <w:r w:rsidRPr="00FF2C28">
        <w:rPr>
          <w:rFonts w:ascii="Times New Roman" w:hAnsi="Times New Roman" w:cs="Times New Roman"/>
          <w:color w:val="auto"/>
          <w:sz w:val="24"/>
          <w:szCs w:val="24"/>
        </w:rPr>
        <w:t xml:space="preserve">Circuit </w:t>
      </w:r>
      <w:r w:rsidR="00071D1F" w:rsidRPr="00FF2C28">
        <w:rPr>
          <w:rFonts w:ascii="Times New Roman" w:hAnsi="Times New Roman" w:cs="Times New Roman"/>
          <w:color w:val="auto"/>
          <w:sz w:val="24"/>
          <w:szCs w:val="24"/>
        </w:rPr>
        <w:t xml:space="preserve">of a </w:t>
      </w:r>
      <w:r w:rsidRPr="00FF2C28">
        <w:rPr>
          <w:rFonts w:ascii="Times New Roman" w:hAnsi="Times New Roman" w:cs="Times New Roman"/>
          <w:color w:val="auto"/>
          <w:sz w:val="24"/>
          <w:szCs w:val="24"/>
        </w:rPr>
        <w:t>Solar Cell.</w:t>
      </w:r>
    </w:p>
    <w:p w:rsidR="003B26F5" w:rsidRPr="00FF2C28" w:rsidRDefault="003B26F5" w:rsidP="00FF2C28">
      <w:pPr>
        <w:pStyle w:val="cfrAbbreviationdetail"/>
        <w:spacing w:after="0" w:line="240" w:lineRule="auto"/>
        <w:jc w:val="both"/>
        <w:rPr>
          <w:sz w:val="24"/>
          <w:szCs w:val="24"/>
        </w:rPr>
      </w:pPr>
    </w:p>
    <w:p w:rsidR="00FF2C28" w:rsidRDefault="00FF2C28" w:rsidP="00FF2C28">
      <w:pPr>
        <w:pStyle w:val="cfrAbbreviationdetail"/>
        <w:spacing w:after="0" w:line="240" w:lineRule="auto"/>
        <w:jc w:val="both"/>
        <w:rPr>
          <w:sz w:val="24"/>
          <w:szCs w:val="24"/>
        </w:rPr>
        <w:sectPr w:rsidR="00FF2C28" w:rsidSect="00E85612">
          <w:type w:val="continuous"/>
          <w:pgSz w:w="11907" w:h="16839" w:code="9"/>
          <w:pgMar w:top="1440" w:right="1440" w:bottom="1440" w:left="1440" w:header="720" w:footer="720" w:gutter="0"/>
          <w:cols w:space="720"/>
          <w:docGrid w:linePitch="360"/>
        </w:sectPr>
      </w:pPr>
    </w:p>
    <w:p w:rsidR="00AF25D1" w:rsidRPr="00FF2C28" w:rsidRDefault="00AF25D1" w:rsidP="00FF2C28">
      <w:pPr>
        <w:pStyle w:val="cfrAbbreviationdetail"/>
        <w:spacing w:after="0" w:line="240" w:lineRule="auto"/>
        <w:jc w:val="both"/>
        <w:rPr>
          <w:b/>
          <w:sz w:val="24"/>
          <w:szCs w:val="24"/>
        </w:rPr>
      </w:pPr>
      <w:r w:rsidRPr="00FF2C28">
        <w:rPr>
          <w:sz w:val="24"/>
          <w:szCs w:val="24"/>
        </w:rPr>
        <w:lastRenderedPageBreak/>
        <w:t xml:space="preserve">Solar cell is the building blocks of solar panel. The output of the current </w:t>
      </w:r>
      <w:r w:rsidR="006F3B10" w:rsidRPr="00FF2C28">
        <w:rPr>
          <w:sz w:val="24"/>
          <w:szCs w:val="24"/>
        </w:rPr>
        <w:t xml:space="preserve">source is directly relative </w:t>
      </w:r>
      <w:r w:rsidRPr="00FF2C28">
        <w:rPr>
          <w:sz w:val="24"/>
          <w:szCs w:val="24"/>
        </w:rPr>
        <w:t>to the light falling on the cell. During darkness, the solar cell is not an active</w:t>
      </w:r>
      <w:r w:rsidR="006F3B10" w:rsidRPr="00FF2C28">
        <w:rPr>
          <w:sz w:val="24"/>
          <w:szCs w:val="24"/>
        </w:rPr>
        <w:t xml:space="preserve"> device; it acts as a diode</w:t>
      </w:r>
      <w:r w:rsidRPr="00FF2C28">
        <w:rPr>
          <w:sz w:val="24"/>
          <w:szCs w:val="24"/>
        </w:rPr>
        <w:t>.</w:t>
      </w:r>
    </w:p>
    <w:p w:rsidR="00AF25D1" w:rsidRPr="00FF2C28" w:rsidRDefault="00AF25D1" w:rsidP="00FF2C28">
      <w:pPr>
        <w:pStyle w:val="cfrAbbreviationdetail"/>
        <w:keepNext/>
        <w:spacing w:after="0" w:line="240" w:lineRule="auto"/>
        <w:jc w:val="both"/>
        <w:rPr>
          <w:sz w:val="24"/>
          <w:szCs w:val="24"/>
        </w:rPr>
      </w:pPr>
    </w:p>
    <w:p w:rsidR="00AF25D1" w:rsidRPr="00FF2C28" w:rsidRDefault="00AF25D1" w:rsidP="00FF2C28">
      <w:pPr>
        <w:pStyle w:val="cfrAbbreviationdetail"/>
        <w:spacing w:after="0" w:line="240" w:lineRule="auto"/>
        <w:jc w:val="both"/>
        <w:rPr>
          <w:sz w:val="24"/>
          <w:szCs w:val="24"/>
        </w:rPr>
      </w:pPr>
      <w:r w:rsidRPr="00FF2C28">
        <w:rPr>
          <w:sz w:val="24"/>
          <w:szCs w:val="24"/>
        </w:rPr>
        <w:t xml:space="preserve">In this </w:t>
      </w:r>
      <m:oMath>
        <m:r>
          <w:rPr>
            <w:rFonts w:ascii="Cambria Math" w:hAnsi="Cambria Math"/>
            <w:sz w:val="24"/>
            <w:szCs w:val="24"/>
          </w:rPr>
          <m:t xml:space="preserve">I </m:t>
        </m:r>
      </m:oMath>
      <w:r w:rsidRPr="00FF2C28">
        <w:rPr>
          <w:sz w:val="24"/>
          <w:szCs w:val="24"/>
        </w:rPr>
        <w:t xml:space="preserve">and </w:t>
      </w:r>
      <m:oMath>
        <m:r>
          <w:rPr>
            <w:rFonts w:ascii="Cambria Math" w:hAnsi="Cambria Math"/>
            <w:sz w:val="24"/>
            <w:szCs w:val="24"/>
          </w:rPr>
          <m:t>V</m:t>
        </m:r>
      </m:oMath>
      <w:r w:rsidRPr="00FF2C28">
        <w:rPr>
          <w:sz w:val="24"/>
          <w:szCs w:val="24"/>
        </w:rPr>
        <w:t xml:space="preserve"> </w:t>
      </w:r>
      <w:r w:rsidR="00E85612" w:rsidRPr="00FF2C28">
        <w:rPr>
          <w:sz w:val="24"/>
          <w:szCs w:val="24"/>
        </w:rPr>
        <w:t>signifies</w:t>
      </w:r>
      <w:r w:rsidRPr="00FF2C28">
        <w:rPr>
          <w:sz w:val="24"/>
          <w:szCs w:val="24"/>
        </w:rPr>
        <w:t xml:space="preserve"> the output current and voltage of solar cell. </w:t>
      </w:r>
      <m:oMath>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s</m:t>
            </m:r>
          </m:sub>
        </m:sSub>
      </m:oMath>
      <w:r w:rsidRPr="00FF2C28">
        <w:rPr>
          <w:sz w:val="24"/>
          <w:szCs w:val="24"/>
        </w:rPr>
        <w:t xml:space="preserve"> </w:t>
      </w:r>
      <w:proofErr w:type="gramStart"/>
      <w:r w:rsidRPr="00FF2C28">
        <w:rPr>
          <w:sz w:val="24"/>
          <w:szCs w:val="24"/>
        </w:rPr>
        <w:t xml:space="preserve">And </w:t>
      </w:r>
      <m:oMath>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sh</m:t>
            </m:r>
          </m:sub>
        </m:sSub>
      </m:oMath>
      <w:r w:rsidR="00E85612" w:rsidRPr="00FF2C28">
        <w:rPr>
          <w:sz w:val="24"/>
          <w:szCs w:val="24"/>
        </w:rPr>
        <w:t xml:space="preserve"> are the series a</w:t>
      </w:r>
      <w:r w:rsidRPr="00FF2C28">
        <w:rPr>
          <w:sz w:val="24"/>
          <w:szCs w:val="24"/>
        </w:rPr>
        <w:t>nd shu</w:t>
      </w:r>
      <w:r w:rsidR="0041686D" w:rsidRPr="00FF2C28">
        <w:rPr>
          <w:sz w:val="24"/>
          <w:szCs w:val="24"/>
        </w:rPr>
        <w:t xml:space="preserve">nt resistances </w:t>
      </w:r>
      <w:r w:rsidR="00E85612" w:rsidRPr="00FF2C28">
        <w:rPr>
          <w:sz w:val="24"/>
          <w:szCs w:val="24"/>
        </w:rPr>
        <w:t>correspondingly</w:t>
      </w:r>
      <w:r w:rsidRPr="00FF2C28">
        <w:rPr>
          <w:sz w:val="24"/>
          <w:szCs w:val="24"/>
        </w:rPr>
        <w:t>.</w:t>
      </w:r>
      <w:proofErr w:type="gramEnd"/>
      <w:r w:rsidRPr="00FF2C28">
        <w:rPr>
          <w:sz w:val="24"/>
          <w:szCs w:val="24"/>
        </w:rPr>
        <w:t xml:space="preserve"> </w:t>
      </w:r>
      <m:oMath>
        <m:sSub>
          <m:sSubPr>
            <m:ctrlPr>
              <w:rPr>
                <w:rFonts w:ascii="Cambria Math" w:hAnsi="Cambria Math"/>
                <w:i/>
                <w:sz w:val="24"/>
                <w:szCs w:val="24"/>
              </w:rPr>
            </m:ctrlPr>
          </m:sSubPr>
          <m:e>
            <m:r>
              <w:rPr>
                <w:rFonts w:ascii="Cambria Math" w:hAnsi="Cambria Math"/>
                <w:sz w:val="24"/>
                <w:szCs w:val="24"/>
              </w:rPr>
              <m:t>I</m:t>
            </m:r>
          </m:e>
          <m:sub>
            <m:r>
              <w:rPr>
                <w:rFonts w:ascii="Cambria Math" w:hAnsi="Cambria Math"/>
                <w:sz w:val="24"/>
                <w:szCs w:val="24"/>
              </w:rPr>
              <m:t>l</m:t>
            </m:r>
          </m:sub>
        </m:sSub>
      </m:oMath>
      <w:r w:rsidRPr="00FF2C28">
        <w:rPr>
          <w:sz w:val="24"/>
          <w:szCs w:val="24"/>
        </w:rPr>
        <w:t xml:space="preserve"> </w:t>
      </w:r>
      <w:proofErr w:type="gramStart"/>
      <w:r w:rsidRPr="00FF2C28">
        <w:rPr>
          <w:sz w:val="24"/>
          <w:szCs w:val="24"/>
        </w:rPr>
        <w:t>and</w:t>
      </w:r>
      <w:proofErr w:type="gramEnd"/>
      <w:r w:rsidRPr="00FF2C28">
        <w:rPr>
          <w:sz w:val="24"/>
          <w:szCs w:val="24"/>
        </w:rPr>
        <w:t xml:space="preserve"> </w:t>
      </w:r>
      <m:oMath>
        <m:sSub>
          <m:sSubPr>
            <m:ctrlPr>
              <w:rPr>
                <w:rFonts w:ascii="Cambria Math" w:hAnsi="Cambria Math"/>
                <w:i/>
                <w:sz w:val="24"/>
                <w:szCs w:val="24"/>
              </w:rPr>
            </m:ctrlPr>
          </m:sSubPr>
          <m:e>
            <m:r>
              <w:rPr>
                <w:rFonts w:ascii="Cambria Math" w:hAnsi="Cambria Math"/>
                <w:sz w:val="24"/>
                <w:szCs w:val="24"/>
              </w:rPr>
              <m:t>I</m:t>
            </m:r>
          </m:e>
          <m:sub>
            <m:r>
              <w:rPr>
                <w:rFonts w:ascii="Cambria Math" w:hAnsi="Cambria Math"/>
                <w:sz w:val="24"/>
                <w:szCs w:val="24"/>
              </w:rPr>
              <m:t>d</m:t>
            </m:r>
          </m:sub>
        </m:sSub>
      </m:oMath>
      <w:r w:rsidRPr="00FF2C28">
        <w:rPr>
          <w:sz w:val="24"/>
          <w:szCs w:val="24"/>
        </w:rPr>
        <w:t xml:space="preserve"> are photo current and diode current. The characteristics are given by</w:t>
      </w:r>
    </w:p>
    <w:p w:rsidR="00AF25D1" w:rsidRPr="00FF2C28" w:rsidRDefault="00AF25D1" w:rsidP="00FF2C28">
      <w:pPr>
        <w:autoSpaceDE w:val="0"/>
        <w:autoSpaceDN w:val="0"/>
        <w:adjustRightInd w:val="0"/>
        <w:spacing w:after="0" w:line="240" w:lineRule="auto"/>
        <w:jc w:val="both"/>
        <w:rPr>
          <w:rFonts w:ascii="Times New Roman" w:hAnsi="Times New Roman" w:cs="Times New Roman"/>
          <w:b/>
          <w:sz w:val="24"/>
          <w:szCs w:val="24"/>
        </w:rPr>
      </w:pPr>
      <w:r w:rsidRPr="00FF2C28">
        <w:rPr>
          <w:rFonts w:ascii="Times New Roman" w:hAnsi="Times New Roman" w:cs="Times New Roman"/>
          <w:i/>
          <w:sz w:val="24"/>
          <w:szCs w:val="24"/>
        </w:rPr>
        <w:t>I=</w:t>
      </w:r>
      <m:oMath>
        <m:sSub>
          <m:sSubPr>
            <m:ctrlPr>
              <w:rPr>
                <w:rFonts w:ascii="Cambria Math" w:hAnsi="Cambria Math" w:cs="Times New Roman"/>
                <w:i/>
                <w:sz w:val="24"/>
                <w:szCs w:val="24"/>
              </w:rPr>
            </m:ctrlPr>
          </m:sSubPr>
          <m:e>
            <m:r>
              <w:rPr>
                <w:rFonts w:ascii="Cambria Math" w:hAnsi="Cambria Math" w:cs="Times New Roman"/>
                <w:sz w:val="24"/>
                <w:szCs w:val="24"/>
              </w:rPr>
              <m:t>I</m:t>
            </m:r>
          </m:e>
          <m:sub>
            <m:r>
              <w:rPr>
                <w:rFonts w:ascii="Cambria Math" w:hAnsi="Cambria Math" w:cs="Times New Roman"/>
                <w:sz w:val="24"/>
                <w:szCs w:val="24"/>
              </w:rPr>
              <m:t>l</m:t>
            </m:r>
          </m:sub>
        </m:sSub>
      </m:oMath>
      <w:r w:rsidRPr="00FF2C28">
        <w:rPr>
          <w:rFonts w:ascii="Times New Roman" w:hAnsi="Times New Roman" w:cs="Times New Roman"/>
          <w:i/>
          <w:sz w:val="24"/>
          <w:szCs w:val="24"/>
        </w:rPr>
        <w:t>-</w:t>
      </w:r>
      <m:oMath>
        <m:sSub>
          <m:sSubPr>
            <m:ctrlPr>
              <w:rPr>
                <w:rFonts w:ascii="Cambria Math" w:hAnsi="Cambria Math" w:cs="Times New Roman"/>
                <w:i/>
                <w:sz w:val="24"/>
                <w:szCs w:val="24"/>
              </w:rPr>
            </m:ctrlPr>
          </m:sSubPr>
          <m:e>
            <m:r>
              <w:rPr>
                <w:rFonts w:ascii="Cambria Math" w:hAnsi="Cambria Math" w:cs="Times New Roman"/>
                <w:sz w:val="24"/>
                <w:szCs w:val="24"/>
              </w:rPr>
              <m:t>I</m:t>
            </m:r>
          </m:e>
          <m:sub>
            <m:r>
              <w:rPr>
                <w:rFonts w:ascii="Cambria Math" w:hAnsi="Cambria Math" w:cs="Times New Roman"/>
                <w:sz w:val="24"/>
                <w:szCs w:val="24"/>
              </w:rPr>
              <m:t xml:space="preserve">0 </m:t>
            </m:r>
          </m:sub>
        </m:sSub>
        <m:r>
          <w:rPr>
            <w:rFonts w:ascii="Cambria Math" w:hAnsi="Cambria Math" w:cs="Times New Roman"/>
            <w:sz w:val="24"/>
            <w:szCs w:val="24"/>
          </w:rPr>
          <m:t>(</m:t>
        </m:r>
        <m:func>
          <m:funcPr>
            <m:ctrlPr>
              <w:rPr>
                <w:rFonts w:ascii="Cambria Math" w:hAnsi="Cambria Math" w:cs="Times New Roman"/>
                <w:i/>
                <w:sz w:val="24"/>
                <w:szCs w:val="24"/>
              </w:rPr>
            </m:ctrlPr>
          </m:funcPr>
          <m:fName>
            <m:r>
              <w:rPr>
                <w:rFonts w:ascii="Cambria Math" w:hAnsi="Cambria Math" w:cs="Times New Roman"/>
                <w:sz w:val="24"/>
                <w:szCs w:val="24"/>
              </w:rPr>
              <m:t>exp</m:t>
            </m:r>
          </m:fName>
          <m:e>
            <m:d>
              <m:dPr>
                <m:ctrlPr>
                  <w:rPr>
                    <w:rFonts w:ascii="Cambria Math" w:hAnsi="Cambria Math" w:cs="Times New Roman"/>
                    <w:i/>
                    <w:sz w:val="24"/>
                    <w:szCs w:val="24"/>
                  </w:rPr>
                </m:ctrlPr>
              </m:dPr>
              <m:e>
                <m:f>
                  <m:fPr>
                    <m:ctrlPr>
                      <w:rPr>
                        <w:rFonts w:ascii="Cambria Math" w:hAnsi="Cambria Math" w:cs="Times New Roman"/>
                        <w:i/>
                        <w:sz w:val="24"/>
                        <w:szCs w:val="24"/>
                      </w:rPr>
                    </m:ctrlPr>
                  </m:fPr>
                  <m:num>
                    <m:r>
                      <w:rPr>
                        <w:rFonts w:ascii="Cambria Math" w:hAnsi="Cambria Math" w:cs="Times New Roman"/>
                        <w:sz w:val="24"/>
                        <w:szCs w:val="24"/>
                      </w:rPr>
                      <m:t>q(v+I</m:t>
                    </m:r>
                    <m:sSub>
                      <m:sSubPr>
                        <m:ctrlPr>
                          <w:rPr>
                            <w:rFonts w:ascii="Cambria Math" w:hAnsi="Cambria Math" w:cs="Times New Roman"/>
                            <w:i/>
                            <w:sz w:val="24"/>
                            <w:szCs w:val="24"/>
                          </w:rPr>
                        </m:ctrlPr>
                      </m:sSubPr>
                      <m:e>
                        <m:r>
                          <w:rPr>
                            <w:rFonts w:ascii="Cambria Math" w:hAnsi="Cambria Math" w:cs="Times New Roman"/>
                            <w:sz w:val="24"/>
                            <w:szCs w:val="24"/>
                          </w:rPr>
                          <m:t>R</m:t>
                        </m:r>
                      </m:e>
                      <m:sub>
                        <m:r>
                          <w:rPr>
                            <w:rFonts w:ascii="Cambria Math" w:hAnsi="Cambria Math" w:cs="Times New Roman"/>
                            <w:sz w:val="24"/>
                            <w:szCs w:val="24"/>
                          </w:rPr>
                          <m:t>S</m:t>
                        </m:r>
                      </m:sub>
                    </m:sSub>
                  </m:num>
                  <m:den>
                    <m:r>
                      <w:rPr>
                        <w:rFonts w:ascii="Cambria Math" w:hAnsi="Cambria Math" w:cs="Times New Roman"/>
                        <w:sz w:val="24"/>
                        <w:szCs w:val="24"/>
                      </w:rPr>
                      <m:t>AKT</m:t>
                    </m:r>
                  </m:den>
                </m:f>
              </m:e>
            </m:d>
          </m:e>
        </m:func>
        <m:r>
          <w:rPr>
            <w:rFonts w:ascii="Cambria Math" w:hAnsi="Cambria Math" w:cs="Times New Roman"/>
            <w:sz w:val="24"/>
            <w:szCs w:val="24"/>
          </w:rPr>
          <m:t xml:space="preserve"> </m:t>
        </m:r>
      </m:oMath>
      <w:r w:rsidRPr="00FF2C28">
        <w:rPr>
          <w:rFonts w:ascii="Times New Roman" w:hAnsi="Times New Roman" w:cs="Times New Roman"/>
          <w:i/>
          <w:sz w:val="24"/>
          <w:szCs w:val="24"/>
        </w:rPr>
        <w:t xml:space="preserve">-1) </w:t>
      </w:r>
      <w:r w:rsidRPr="00FF2C28">
        <w:rPr>
          <w:rFonts w:ascii="Times New Roman" w:hAnsi="Times New Roman" w:cs="Times New Roman"/>
          <w:sz w:val="24"/>
          <w:szCs w:val="24"/>
        </w:rPr>
        <w:t>–</w:t>
      </w:r>
      <m:oMath>
        <m:r>
          <w:rPr>
            <w:rFonts w:ascii="Cambria Math" w:hAnsi="Cambria Math" w:cs="Times New Roman"/>
            <w:sz w:val="24"/>
            <w:szCs w:val="24"/>
          </w:rPr>
          <m:t xml:space="preserve"> </m:t>
        </m:r>
        <m:f>
          <m:fPr>
            <m:ctrlPr>
              <w:rPr>
                <w:rFonts w:ascii="Cambria Math" w:hAnsi="Cambria Math" w:cs="Times New Roman"/>
                <w:i/>
                <w:noProof/>
                <w:sz w:val="24"/>
                <w:szCs w:val="24"/>
              </w:rPr>
            </m:ctrlPr>
          </m:fPr>
          <m:num>
            <m:r>
              <w:rPr>
                <w:rFonts w:ascii="Cambria Math" w:hAnsi="Cambria Math" w:cs="Times New Roman"/>
                <w:noProof/>
                <w:sz w:val="24"/>
                <w:szCs w:val="24"/>
              </w:rPr>
              <m:t xml:space="preserve"> V+I</m:t>
            </m:r>
            <m:sSub>
              <m:sSubPr>
                <m:ctrlPr>
                  <w:rPr>
                    <w:rFonts w:ascii="Cambria Math" w:hAnsi="Cambria Math" w:cs="Times New Roman"/>
                    <w:i/>
                    <w:noProof/>
                    <w:sz w:val="24"/>
                    <w:szCs w:val="24"/>
                  </w:rPr>
                </m:ctrlPr>
              </m:sSubPr>
              <m:e>
                <m:r>
                  <w:rPr>
                    <w:rFonts w:ascii="Cambria Math" w:hAnsi="Cambria Math" w:cs="Times New Roman"/>
                    <w:noProof/>
                    <w:sz w:val="24"/>
                    <w:szCs w:val="24"/>
                  </w:rPr>
                  <m:t>R</m:t>
                </m:r>
              </m:e>
              <m:sub>
                <m:r>
                  <w:rPr>
                    <w:rFonts w:ascii="Cambria Math" w:hAnsi="Cambria Math" w:cs="Times New Roman"/>
                    <w:noProof/>
                    <w:sz w:val="24"/>
                    <w:szCs w:val="24"/>
                  </w:rPr>
                  <m:t>S</m:t>
                </m:r>
              </m:sub>
            </m:sSub>
          </m:num>
          <m:den>
            <m:sSub>
              <m:sSubPr>
                <m:ctrlPr>
                  <w:rPr>
                    <w:rFonts w:ascii="Cambria Math" w:hAnsi="Cambria Math" w:cs="Times New Roman"/>
                    <w:i/>
                    <w:noProof/>
                    <w:sz w:val="24"/>
                    <w:szCs w:val="24"/>
                  </w:rPr>
                </m:ctrlPr>
              </m:sSubPr>
              <m:e>
                <m:r>
                  <w:rPr>
                    <w:rFonts w:ascii="Cambria Math" w:hAnsi="Cambria Math" w:cs="Times New Roman"/>
                    <w:noProof/>
                    <w:sz w:val="24"/>
                    <w:szCs w:val="24"/>
                  </w:rPr>
                  <m:t>R</m:t>
                </m:r>
              </m:e>
              <m:sub>
                <m:r>
                  <w:rPr>
                    <w:rFonts w:ascii="Cambria Math" w:hAnsi="Cambria Math" w:cs="Times New Roman"/>
                    <w:noProof/>
                    <w:sz w:val="24"/>
                    <w:szCs w:val="24"/>
                  </w:rPr>
                  <m:t>SH</m:t>
                </m:r>
              </m:sub>
            </m:sSub>
          </m:den>
        </m:f>
      </m:oMath>
      <w:r w:rsidRPr="00FF2C28">
        <w:rPr>
          <w:rFonts w:ascii="Times New Roman" w:hAnsi="Times New Roman" w:cs="Times New Roman"/>
          <w:b/>
          <w:sz w:val="24"/>
          <w:szCs w:val="24"/>
        </w:rPr>
        <w:t xml:space="preserve">          </w:t>
      </w:r>
      <w:r w:rsidRPr="00FF2C28">
        <w:rPr>
          <w:rFonts w:ascii="Times New Roman" w:hAnsi="Times New Roman" w:cs="Times New Roman"/>
          <w:sz w:val="24"/>
          <w:szCs w:val="24"/>
        </w:rPr>
        <w:t>(1)</w:t>
      </w:r>
    </w:p>
    <w:p w:rsidR="009B1E2A" w:rsidRPr="00FF2C28" w:rsidRDefault="009B1E2A" w:rsidP="00FF2C28">
      <w:pPr>
        <w:autoSpaceDE w:val="0"/>
        <w:autoSpaceDN w:val="0"/>
        <w:adjustRightInd w:val="0"/>
        <w:spacing w:after="0" w:line="240" w:lineRule="auto"/>
        <w:jc w:val="both"/>
        <w:rPr>
          <w:rFonts w:ascii="Times New Roman" w:hAnsi="Times New Roman" w:cs="Times New Roman"/>
          <w:b/>
          <w:sz w:val="24"/>
          <w:szCs w:val="24"/>
        </w:rPr>
      </w:pPr>
    </w:p>
    <w:p w:rsidR="009B1E2A" w:rsidRPr="00FF2C28" w:rsidRDefault="00AF25D1" w:rsidP="00FF2C28">
      <w:pPr>
        <w:autoSpaceDE w:val="0"/>
        <w:autoSpaceDN w:val="0"/>
        <w:adjustRightInd w:val="0"/>
        <w:spacing w:after="0" w:line="240" w:lineRule="auto"/>
        <w:jc w:val="both"/>
        <w:rPr>
          <w:rFonts w:ascii="Times New Roman" w:hAnsi="Times New Roman" w:cs="Times New Roman"/>
          <w:sz w:val="24"/>
          <w:szCs w:val="24"/>
        </w:rPr>
      </w:pPr>
      <w:r w:rsidRPr="00FF2C28">
        <w:rPr>
          <w:rFonts w:ascii="Times New Roman" w:hAnsi="Times New Roman" w:cs="Times New Roman"/>
          <w:sz w:val="24"/>
          <w:szCs w:val="24"/>
        </w:rPr>
        <w:t>The electrical specifications of the solar panel is listed in table [</w:t>
      </w:r>
      <w:r w:rsidR="00B665BF" w:rsidRPr="00FF2C28">
        <w:rPr>
          <w:rFonts w:ascii="Times New Roman" w:hAnsi="Times New Roman" w:cs="Times New Roman"/>
          <w:sz w:val="24"/>
          <w:szCs w:val="24"/>
        </w:rPr>
        <w:t>1</w:t>
      </w:r>
      <w:r w:rsidRPr="00FF2C28">
        <w:rPr>
          <w:rFonts w:ascii="Times New Roman" w:hAnsi="Times New Roman" w:cs="Times New Roman"/>
          <w:sz w:val="24"/>
          <w:szCs w:val="24"/>
        </w:rPr>
        <w:t>]</w:t>
      </w:r>
    </w:p>
    <w:p w:rsidR="003B26F5" w:rsidRPr="00FF2C28" w:rsidRDefault="003B26F5" w:rsidP="00FF2C28">
      <w:pPr>
        <w:pStyle w:val="cfrAbbreviationdetail"/>
        <w:spacing w:after="0" w:line="240" w:lineRule="auto"/>
        <w:jc w:val="both"/>
        <w:rPr>
          <w:b/>
          <w:sz w:val="24"/>
          <w:szCs w:val="24"/>
        </w:rPr>
      </w:pPr>
    </w:p>
    <w:p w:rsidR="00AF25D1" w:rsidRPr="00FF2C28" w:rsidRDefault="00BA1900" w:rsidP="00FF2C28">
      <w:pPr>
        <w:pStyle w:val="cfrAbbreviationdetail"/>
        <w:spacing w:after="0" w:line="240" w:lineRule="auto"/>
        <w:jc w:val="center"/>
        <w:rPr>
          <w:i/>
          <w:sz w:val="24"/>
          <w:szCs w:val="24"/>
        </w:rPr>
      </w:pPr>
      <w:r w:rsidRPr="00FF2C28">
        <w:rPr>
          <w:b/>
          <w:i/>
          <w:sz w:val="24"/>
          <w:szCs w:val="24"/>
        </w:rPr>
        <w:t xml:space="preserve">Table </w:t>
      </w:r>
      <w:r w:rsidR="003B26F5" w:rsidRPr="00FF2C28">
        <w:rPr>
          <w:b/>
          <w:i/>
          <w:sz w:val="24"/>
          <w:szCs w:val="24"/>
        </w:rPr>
        <w:t>1:</w:t>
      </w:r>
      <w:r w:rsidRPr="00FF2C28">
        <w:rPr>
          <w:i/>
          <w:sz w:val="24"/>
          <w:szCs w:val="24"/>
        </w:rPr>
        <w:t xml:space="preserve"> S</w:t>
      </w:r>
      <w:r w:rsidR="00BE38E8" w:rsidRPr="00FF2C28">
        <w:rPr>
          <w:i/>
          <w:sz w:val="24"/>
          <w:szCs w:val="24"/>
        </w:rPr>
        <w:t xml:space="preserve">pecifications of </w:t>
      </w:r>
      <w:r w:rsidR="003B26F5" w:rsidRPr="00FF2C28">
        <w:rPr>
          <w:i/>
          <w:sz w:val="24"/>
          <w:szCs w:val="24"/>
        </w:rPr>
        <w:t>Solar PV Array.</w:t>
      </w:r>
    </w:p>
    <w:tbl>
      <w:tblPr>
        <w:tblW w:w="0" w:type="auto"/>
        <w:jc w:val="center"/>
        <w:tblCellMar>
          <w:left w:w="0" w:type="dxa"/>
          <w:right w:w="0" w:type="dxa"/>
        </w:tblCellMar>
        <w:tblLook w:val="0420" w:firstRow="1" w:lastRow="0" w:firstColumn="0" w:lastColumn="0" w:noHBand="0" w:noVBand="1"/>
      </w:tblPr>
      <w:tblGrid>
        <w:gridCol w:w="2264"/>
        <w:gridCol w:w="576"/>
      </w:tblGrid>
      <w:tr w:rsidR="009B1E2A" w:rsidRPr="00FF2C28" w:rsidTr="003B26F5">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9B1E2A" w:rsidRPr="00FF2C28" w:rsidRDefault="009B1E2A" w:rsidP="00FF2C28">
            <w:pPr>
              <w:pStyle w:val="cfrAbbreviationdetail"/>
              <w:spacing w:after="0" w:line="240" w:lineRule="auto"/>
              <w:jc w:val="both"/>
              <w:rPr>
                <w:rFonts w:eastAsia="Times New Roman"/>
                <w:sz w:val="18"/>
                <w:szCs w:val="18"/>
                <w:lang w:val="en-IN"/>
              </w:rPr>
            </w:pPr>
            <w:r w:rsidRPr="00FF2C28">
              <w:rPr>
                <w:rFonts w:eastAsia="Times New Roman"/>
                <w:sz w:val="18"/>
                <w:szCs w:val="18"/>
                <w:lang w:val="en-IN"/>
              </w:rPr>
              <w:t>Peak power ,</w:t>
            </w:r>
            <m:oMath>
              <m:sSub>
                <m:sSubPr>
                  <m:ctrlPr>
                    <w:rPr>
                      <w:rFonts w:ascii="Cambria Math" w:eastAsia="Times New Roman" w:hAnsi="Cambria Math"/>
                      <w:sz w:val="18"/>
                      <w:szCs w:val="18"/>
                      <w:lang w:val="en-IN"/>
                    </w:rPr>
                  </m:ctrlPr>
                </m:sSubPr>
                <m:e>
                  <m:r>
                    <w:rPr>
                      <w:rFonts w:ascii="Cambria Math" w:eastAsia="Times New Roman" w:hAnsi="Cambria Math"/>
                      <w:sz w:val="18"/>
                      <w:szCs w:val="18"/>
                      <w:lang w:val="en-IN"/>
                    </w:rPr>
                    <m:t>P</m:t>
                  </m:r>
                </m:e>
                <m:sub>
                  <m:r>
                    <w:rPr>
                      <w:rFonts w:ascii="Cambria Math" w:eastAsia="Times New Roman" w:hAnsi="Cambria Math"/>
                      <w:sz w:val="18"/>
                      <w:szCs w:val="18"/>
                      <w:lang w:val="en-IN"/>
                    </w:rPr>
                    <m:t>pv</m:t>
                  </m:r>
                </m:sub>
              </m:sSub>
            </m:oMath>
            <w:r w:rsidRPr="00FF2C28">
              <w:rPr>
                <w:rFonts w:eastAsia="Times New Roman"/>
                <w:sz w:val="18"/>
                <w:szCs w:val="18"/>
                <w:lang w:val="en-IN"/>
              </w:rPr>
              <w:t>(watt)</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9B1E2A" w:rsidRPr="00FF2C28" w:rsidRDefault="00F930B2" w:rsidP="00FF2C28">
            <w:pPr>
              <w:pStyle w:val="cfrAbbreviationdetail"/>
              <w:spacing w:after="0" w:line="240" w:lineRule="auto"/>
              <w:jc w:val="both"/>
              <w:rPr>
                <w:rFonts w:eastAsia="Times New Roman"/>
                <w:sz w:val="18"/>
                <w:szCs w:val="18"/>
                <w:lang w:val="en-IN"/>
              </w:rPr>
            </w:pPr>
            <w:r w:rsidRPr="00FF2C28">
              <w:rPr>
                <w:rFonts w:eastAsia="Times New Roman"/>
                <w:sz w:val="18"/>
                <w:szCs w:val="18"/>
              </w:rPr>
              <w:t>17</w:t>
            </w:r>
            <w:r w:rsidR="00BE38E8" w:rsidRPr="00FF2C28">
              <w:rPr>
                <w:rFonts w:eastAsia="Times New Roman"/>
                <w:sz w:val="18"/>
                <w:szCs w:val="18"/>
              </w:rPr>
              <w:t>00</w:t>
            </w:r>
          </w:p>
        </w:tc>
      </w:tr>
      <w:tr w:rsidR="009B1E2A" w:rsidRPr="00FF2C28" w:rsidTr="003B26F5">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9B1E2A" w:rsidRPr="00FF2C28" w:rsidRDefault="009B1E2A" w:rsidP="00FF2C28">
            <w:pPr>
              <w:pStyle w:val="cfrAbbreviationdetail"/>
              <w:spacing w:after="0" w:line="240" w:lineRule="auto"/>
              <w:jc w:val="both"/>
              <w:rPr>
                <w:rFonts w:eastAsia="Times New Roman"/>
                <w:sz w:val="18"/>
                <w:szCs w:val="18"/>
                <w:lang w:val="en-IN"/>
              </w:rPr>
            </w:pPr>
            <w:r w:rsidRPr="00FF2C28">
              <w:rPr>
                <w:rFonts w:eastAsia="Times New Roman"/>
                <w:sz w:val="18"/>
                <w:szCs w:val="18"/>
                <w:lang w:val="en-IN"/>
              </w:rPr>
              <w:t>Open circuit voltage,</w:t>
            </w:r>
            <m:oMath>
              <m:r>
                <m:rPr>
                  <m:sty m:val="p"/>
                </m:rPr>
                <w:rPr>
                  <w:rFonts w:ascii="Cambria Math" w:eastAsia="Times New Roman" w:hAnsi="Cambria Math"/>
                  <w:sz w:val="18"/>
                  <w:szCs w:val="18"/>
                  <w:lang w:val="en-IN"/>
                </w:rPr>
                <m:t> </m:t>
              </m:r>
              <m:sSub>
                <m:sSubPr>
                  <m:ctrlPr>
                    <w:rPr>
                      <w:rFonts w:ascii="Cambria Math" w:eastAsia="Times New Roman" w:hAnsi="Cambria Math"/>
                      <w:sz w:val="18"/>
                      <w:szCs w:val="18"/>
                      <w:lang w:val="en-IN"/>
                    </w:rPr>
                  </m:ctrlPr>
                </m:sSubPr>
                <m:e>
                  <m:r>
                    <w:rPr>
                      <w:rFonts w:ascii="Cambria Math" w:eastAsia="Times New Roman" w:hAnsi="Cambria Math"/>
                      <w:sz w:val="18"/>
                      <w:szCs w:val="18"/>
                      <w:lang w:val="en-IN"/>
                    </w:rPr>
                    <m:t>V</m:t>
                  </m:r>
                </m:e>
                <m:sub>
                  <m:r>
                    <m:rPr>
                      <m:sty m:val="p"/>
                    </m:rPr>
                    <w:rPr>
                      <w:rFonts w:ascii="Cambria Math" w:eastAsia="Times New Roman" w:hAnsi="Cambria Math"/>
                      <w:sz w:val="18"/>
                      <w:szCs w:val="18"/>
                      <w:lang w:val="en-IN"/>
                    </w:rPr>
                    <m:t>0</m:t>
                  </m:r>
                </m:sub>
              </m:sSub>
            </m:oMath>
            <w:r w:rsidRPr="00FF2C28">
              <w:rPr>
                <w:rFonts w:eastAsia="Times New Roman"/>
                <w:sz w:val="18"/>
                <w:szCs w:val="18"/>
                <w:lang w:val="en-IN"/>
              </w:rPr>
              <w:t>(V)</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9B1E2A" w:rsidRPr="00FF2C28" w:rsidRDefault="009B1E2A" w:rsidP="00FF2C28">
            <w:pPr>
              <w:pStyle w:val="cfrAbbreviationdetail"/>
              <w:spacing w:after="0" w:line="240" w:lineRule="auto"/>
              <w:jc w:val="both"/>
              <w:rPr>
                <w:rFonts w:eastAsia="Times New Roman"/>
                <w:sz w:val="18"/>
                <w:szCs w:val="18"/>
                <w:lang w:val="en-IN"/>
              </w:rPr>
            </w:pPr>
            <w:r w:rsidRPr="00FF2C28">
              <w:rPr>
                <w:rFonts w:eastAsia="Times New Roman"/>
                <w:sz w:val="18"/>
                <w:szCs w:val="18"/>
              </w:rPr>
              <w:t>17.2</w:t>
            </w:r>
          </w:p>
        </w:tc>
      </w:tr>
      <w:tr w:rsidR="009B1E2A" w:rsidRPr="00FF2C28" w:rsidTr="003B26F5">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9B1E2A" w:rsidRPr="00FF2C28" w:rsidRDefault="009B1E2A" w:rsidP="00FF2C28">
            <w:pPr>
              <w:pStyle w:val="cfrAbbreviationdetail"/>
              <w:spacing w:after="0" w:line="240" w:lineRule="auto"/>
              <w:jc w:val="both"/>
              <w:rPr>
                <w:rFonts w:eastAsia="Times New Roman"/>
                <w:sz w:val="18"/>
                <w:szCs w:val="18"/>
                <w:lang w:val="en-IN"/>
              </w:rPr>
            </w:pPr>
            <w:r w:rsidRPr="00FF2C28">
              <w:rPr>
                <w:rFonts w:eastAsia="Times New Roman"/>
                <w:sz w:val="18"/>
                <w:szCs w:val="18"/>
                <w:lang w:val="en-IN"/>
              </w:rPr>
              <w:t>Short circuit current,</w:t>
            </w:r>
            <m:oMath>
              <m:r>
                <m:rPr>
                  <m:sty m:val="p"/>
                </m:rPr>
                <w:rPr>
                  <w:rFonts w:ascii="Cambria Math" w:eastAsia="Times New Roman" w:hAnsi="Cambria Math"/>
                  <w:sz w:val="18"/>
                  <w:szCs w:val="18"/>
                  <w:lang w:val="en-IN"/>
                </w:rPr>
                <m:t> </m:t>
              </m:r>
              <m:sSub>
                <m:sSubPr>
                  <m:ctrlPr>
                    <w:rPr>
                      <w:rFonts w:ascii="Cambria Math" w:eastAsia="Times New Roman" w:hAnsi="Cambria Math"/>
                      <w:sz w:val="18"/>
                      <w:szCs w:val="18"/>
                      <w:lang w:val="en-IN"/>
                    </w:rPr>
                  </m:ctrlPr>
                </m:sSubPr>
                <m:e>
                  <m:r>
                    <w:rPr>
                      <w:rFonts w:ascii="Cambria Math" w:eastAsia="Times New Roman" w:hAnsi="Cambria Math"/>
                      <w:sz w:val="18"/>
                      <w:szCs w:val="18"/>
                      <w:lang w:val="en-IN"/>
                    </w:rPr>
                    <m:t>I</m:t>
                  </m:r>
                </m:e>
                <m:sub>
                  <m:r>
                    <w:rPr>
                      <w:rFonts w:ascii="Cambria Math" w:eastAsia="Times New Roman" w:hAnsi="Cambria Math"/>
                      <w:sz w:val="18"/>
                      <w:szCs w:val="18"/>
                      <w:lang w:val="en-IN"/>
                    </w:rPr>
                    <m:t>s</m:t>
                  </m:r>
                </m:sub>
              </m:sSub>
            </m:oMath>
            <w:r w:rsidRPr="00FF2C28">
              <w:rPr>
                <w:rFonts w:eastAsia="Times New Roman"/>
                <w:sz w:val="18"/>
                <w:szCs w:val="18"/>
                <w:lang w:val="en-IN"/>
              </w:rPr>
              <w:t>(A)</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9B1E2A" w:rsidRPr="00FF2C28" w:rsidRDefault="009B1E2A" w:rsidP="00FF2C28">
            <w:pPr>
              <w:pStyle w:val="cfrAbbreviationdetail"/>
              <w:spacing w:after="0" w:line="240" w:lineRule="auto"/>
              <w:jc w:val="both"/>
              <w:rPr>
                <w:rFonts w:eastAsia="Times New Roman"/>
                <w:sz w:val="18"/>
                <w:szCs w:val="18"/>
                <w:lang w:val="en-IN"/>
              </w:rPr>
            </w:pPr>
            <w:r w:rsidRPr="00FF2C28">
              <w:rPr>
                <w:rFonts w:eastAsia="Times New Roman"/>
                <w:sz w:val="18"/>
                <w:szCs w:val="18"/>
              </w:rPr>
              <w:t>5.45</w:t>
            </w:r>
          </w:p>
        </w:tc>
      </w:tr>
      <w:tr w:rsidR="009B1E2A" w:rsidRPr="00FF2C28" w:rsidTr="003B26F5">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9B1E2A" w:rsidRPr="00FF2C28" w:rsidRDefault="009B1E2A" w:rsidP="00FF2C28">
            <w:pPr>
              <w:pStyle w:val="cfrAbbreviationdetail"/>
              <w:spacing w:after="0" w:line="240" w:lineRule="auto"/>
              <w:jc w:val="both"/>
              <w:rPr>
                <w:rFonts w:eastAsia="Times New Roman"/>
                <w:sz w:val="18"/>
                <w:szCs w:val="18"/>
                <w:lang w:val="en-IN"/>
              </w:rPr>
            </w:pPr>
            <w:r w:rsidRPr="00FF2C28">
              <w:rPr>
                <w:rFonts w:eastAsia="Times New Roman"/>
                <w:sz w:val="18"/>
                <w:szCs w:val="18"/>
                <w:lang w:val="en-IN"/>
              </w:rPr>
              <w:t>Voltage at MPP ,</w:t>
            </w:r>
            <m:oMath>
              <m:sSub>
                <m:sSubPr>
                  <m:ctrlPr>
                    <w:rPr>
                      <w:rFonts w:ascii="Cambria Math" w:eastAsia="Times New Roman" w:hAnsi="Cambria Math"/>
                      <w:sz w:val="18"/>
                      <w:szCs w:val="18"/>
                      <w:lang w:val="en-IN"/>
                    </w:rPr>
                  </m:ctrlPr>
                </m:sSubPr>
                <m:e>
                  <m:r>
                    <w:rPr>
                      <w:rFonts w:ascii="Cambria Math" w:eastAsia="Times New Roman" w:hAnsi="Cambria Math"/>
                      <w:sz w:val="18"/>
                      <w:szCs w:val="18"/>
                      <w:lang w:val="en-IN"/>
                    </w:rPr>
                    <m:t>V</m:t>
                  </m:r>
                </m:e>
                <m:sub>
                  <m:r>
                    <w:rPr>
                      <w:rFonts w:ascii="Cambria Math" w:eastAsia="Times New Roman" w:hAnsi="Cambria Math"/>
                      <w:sz w:val="18"/>
                      <w:szCs w:val="18"/>
                      <w:lang w:val="en-IN"/>
                    </w:rPr>
                    <m:t>m</m:t>
                  </m:r>
                </m:sub>
              </m:sSub>
            </m:oMath>
            <w:r w:rsidRPr="00FF2C28">
              <w:rPr>
                <w:rFonts w:eastAsia="Times New Roman"/>
                <w:sz w:val="18"/>
                <w:szCs w:val="18"/>
                <w:lang w:val="en-IN"/>
              </w:rPr>
              <w:t>(V)</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9B1E2A" w:rsidRPr="00FF2C28" w:rsidRDefault="009B1E2A" w:rsidP="00FF2C28">
            <w:pPr>
              <w:pStyle w:val="cfrAbbreviationdetail"/>
              <w:spacing w:after="0" w:line="240" w:lineRule="auto"/>
              <w:jc w:val="both"/>
              <w:rPr>
                <w:rFonts w:eastAsia="Times New Roman"/>
                <w:sz w:val="18"/>
                <w:szCs w:val="18"/>
                <w:lang w:val="en-IN"/>
              </w:rPr>
            </w:pPr>
            <w:r w:rsidRPr="00FF2C28">
              <w:rPr>
                <w:rFonts w:eastAsia="Times New Roman"/>
                <w:sz w:val="18"/>
                <w:szCs w:val="18"/>
              </w:rPr>
              <w:t>68.4</w:t>
            </w:r>
          </w:p>
        </w:tc>
      </w:tr>
      <w:tr w:rsidR="009B1E2A" w:rsidRPr="00FF2C28" w:rsidTr="003B26F5">
        <w:trPr>
          <w:trHeight w:val="2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9B1E2A" w:rsidRPr="00FF2C28" w:rsidRDefault="009B1E2A" w:rsidP="00FF2C28">
            <w:pPr>
              <w:pStyle w:val="cfrAbbreviationdetail"/>
              <w:spacing w:after="0" w:line="240" w:lineRule="auto"/>
              <w:jc w:val="both"/>
              <w:rPr>
                <w:rFonts w:eastAsia="Times New Roman"/>
                <w:sz w:val="18"/>
                <w:szCs w:val="18"/>
                <w:lang w:val="en-IN"/>
              </w:rPr>
            </w:pPr>
            <w:r w:rsidRPr="00FF2C28">
              <w:rPr>
                <w:rFonts w:eastAsia="Times New Roman"/>
                <w:sz w:val="18"/>
                <w:szCs w:val="18"/>
                <w:lang w:val="en-IN"/>
              </w:rPr>
              <w:t xml:space="preserve"> Current at MPP, </w:t>
            </w:r>
            <m:oMath>
              <m:sSub>
                <m:sSubPr>
                  <m:ctrlPr>
                    <w:rPr>
                      <w:rFonts w:ascii="Cambria Math" w:eastAsia="Times New Roman" w:hAnsi="Cambria Math"/>
                      <w:sz w:val="18"/>
                      <w:szCs w:val="18"/>
                      <w:lang w:val="en-IN"/>
                    </w:rPr>
                  </m:ctrlPr>
                </m:sSubPr>
                <m:e>
                  <m:r>
                    <w:rPr>
                      <w:rFonts w:ascii="Cambria Math" w:eastAsia="Times New Roman" w:hAnsi="Cambria Math"/>
                      <w:sz w:val="18"/>
                      <w:szCs w:val="18"/>
                      <w:lang w:val="en-IN"/>
                    </w:rPr>
                    <m:t>I</m:t>
                  </m:r>
                </m:e>
                <m:sub>
                  <m:r>
                    <w:rPr>
                      <w:rFonts w:ascii="Cambria Math" w:eastAsia="Times New Roman" w:hAnsi="Cambria Math"/>
                      <w:sz w:val="18"/>
                      <w:szCs w:val="18"/>
                      <w:lang w:val="en-IN"/>
                    </w:rPr>
                    <m:t>m</m:t>
                  </m:r>
                </m:sub>
              </m:sSub>
            </m:oMath>
            <w:r w:rsidRPr="00FF2C28">
              <w:rPr>
                <w:rFonts w:eastAsia="Times New Roman"/>
                <w:sz w:val="18"/>
                <w:szCs w:val="18"/>
                <w:lang w:val="en-IN"/>
              </w:rPr>
              <w:t>(A)</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9B1E2A" w:rsidRPr="00FF2C28" w:rsidRDefault="009B1E2A" w:rsidP="00FF2C28">
            <w:pPr>
              <w:pStyle w:val="cfrAbbreviationdetail"/>
              <w:spacing w:after="0" w:line="240" w:lineRule="auto"/>
              <w:jc w:val="both"/>
              <w:rPr>
                <w:rFonts w:eastAsia="Times New Roman"/>
                <w:sz w:val="18"/>
                <w:szCs w:val="18"/>
                <w:lang w:val="en-IN"/>
              </w:rPr>
            </w:pPr>
            <w:r w:rsidRPr="00FF2C28">
              <w:rPr>
                <w:rFonts w:eastAsia="Times New Roman"/>
                <w:sz w:val="18"/>
                <w:szCs w:val="18"/>
              </w:rPr>
              <w:t>4.95</w:t>
            </w:r>
          </w:p>
        </w:tc>
      </w:tr>
    </w:tbl>
    <w:p w:rsidR="00AF25D1" w:rsidRPr="00FF2C28" w:rsidRDefault="00AF25D1" w:rsidP="00FF2C28">
      <w:pPr>
        <w:pStyle w:val="cfrAbbreviationdetail"/>
        <w:spacing w:after="0" w:line="240" w:lineRule="auto"/>
        <w:jc w:val="both"/>
        <w:rPr>
          <w:rFonts w:eastAsia="Times New Roman"/>
          <w:sz w:val="24"/>
          <w:szCs w:val="24"/>
        </w:rPr>
      </w:pPr>
    </w:p>
    <w:p w:rsidR="003B26F5" w:rsidRPr="00FF2C28" w:rsidRDefault="003B26F5" w:rsidP="00FF2C28">
      <w:pPr>
        <w:pStyle w:val="cfrAbbreviationdetail"/>
        <w:spacing w:after="0" w:line="240" w:lineRule="auto"/>
        <w:jc w:val="both"/>
        <w:rPr>
          <w:rFonts w:eastAsia="Times New Roman"/>
          <w:b/>
          <w:sz w:val="24"/>
          <w:szCs w:val="24"/>
        </w:rPr>
      </w:pPr>
      <w:r w:rsidRPr="00FF2C28">
        <w:rPr>
          <w:rFonts w:eastAsia="Times New Roman"/>
          <w:b/>
          <w:sz w:val="24"/>
          <w:szCs w:val="24"/>
        </w:rPr>
        <w:t>Mathematical Modelling of Zeta Converter</w:t>
      </w:r>
    </w:p>
    <w:p w:rsidR="001C4825" w:rsidRPr="00FF2C28" w:rsidRDefault="001C4825" w:rsidP="00FF2C28">
      <w:pPr>
        <w:pStyle w:val="cfrAbbreviationdetail"/>
        <w:spacing w:after="0" w:line="240" w:lineRule="auto"/>
        <w:jc w:val="both"/>
        <w:rPr>
          <w:rFonts w:eastAsia="Times New Roman"/>
          <w:b/>
          <w:sz w:val="24"/>
          <w:szCs w:val="24"/>
        </w:rPr>
      </w:pPr>
      <w:r w:rsidRPr="00FF2C28">
        <w:rPr>
          <w:sz w:val="24"/>
          <w:szCs w:val="24"/>
        </w:rPr>
        <w:t xml:space="preserve">A zeta converter is a fourth order nonlinear system being that, with </w:t>
      </w:r>
      <w:r w:rsidR="00E85612" w:rsidRPr="00FF2C28">
        <w:rPr>
          <w:sz w:val="24"/>
          <w:szCs w:val="24"/>
        </w:rPr>
        <w:t>concern</w:t>
      </w:r>
      <w:r w:rsidRPr="00FF2C28">
        <w:rPr>
          <w:sz w:val="24"/>
          <w:szCs w:val="24"/>
        </w:rPr>
        <w:t xml:space="preserve"> to energy input, it can </w:t>
      </w:r>
      <w:r w:rsidR="00E85612" w:rsidRPr="00FF2C28">
        <w:rPr>
          <w:sz w:val="24"/>
          <w:szCs w:val="24"/>
        </w:rPr>
        <w:t>perceive</w:t>
      </w:r>
      <w:r w:rsidRPr="00FF2C28">
        <w:rPr>
          <w:sz w:val="24"/>
          <w:szCs w:val="24"/>
        </w:rPr>
        <w:t xml:space="preserve"> as buck-boost-buck converter and with </w:t>
      </w:r>
      <w:r w:rsidR="00E85612" w:rsidRPr="00FF2C28">
        <w:rPr>
          <w:sz w:val="24"/>
          <w:szCs w:val="24"/>
        </w:rPr>
        <w:t>concern</w:t>
      </w:r>
      <w:r w:rsidRPr="00FF2C28">
        <w:rPr>
          <w:sz w:val="24"/>
          <w:szCs w:val="24"/>
        </w:rPr>
        <w:t xml:space="preserve"> to the output, it can be </w:t>
      </w:r>
      <w:r w:rsidR="00E85612" w:rsidRPr="00FF2C28">
        <w:rPr>
          <w:sz w:val="24"/>
          <w:szCs w:val="24"/>
        </w:rPr>
        <w:t>understood</w:t>
      </w:r>
      <w:r w:rsidRPr="00FF2C28">
        <w:rPr>
          <w:sz w:val="24"/>
          <w:szCs w:val="24"/>
        </w:rPr>
        <w:t xml:space="preserve"> as boost-buck-boost converter.</w:t>
      </w:r>
      <w:r w:rsidR="00450ACA" w:rsidRPr="00FF2C28">
        <w:rPr>
          <w:sz w:val="24"/>
          <w:szCs w:val="24"/>
        </w:rPr>
        <w:t xml:space="preserve"> </w:t>
      </w:r>
      <w:r w:rsidR="00AE68E6" w:rsidRPr="00FF2C28">
        <w:rPr>
          <w:sz w:val="24"/>
          <w:szCs w:val="24"/>
        </w:rPr>
        <w:t xml:space="preserve">The zeta converter is </w:t>
      </w:r>
      <w:r w:rsidR="00E85612" w:rsidRPr="00FF2C28">
        <w:rPr>
          <w:sz w:val="24"/>
          <w:szCs w:val="24"/>
        </w:rPr>
        <w:t>neighboring to</w:t>
      </w:r>
      <w:r w:rsidR="00450ACA" w:rsidRPr="00FF2C28">
        <w:rPr>
          <w:sz w:val="24"/>
          <w:szCs w:val="24"/>
        </w:rPr>
        <w:t xml:space="preserve"> the SPV array. This design consists of various components such as input inductor,</w:t>
      </w:r>
      <m:oMath>
        <m:sSub>
          <m:sSubPr>
            <m:ctrlPr>
              <w:rPr>
                <w:rFonts w:ascii="Cambria Math" w:hAnsi="Cambria Math"/>
                <w:i/>
                <w:sz w:val="24"/>
                <w:szCs w:val="24"/>
              </w:rPr>
            </m:ctrlPr>
          </m:sSubPr>
          <m:e>
            <m:r>
              <w:rPr>
                <w:rFonts w:ascii="Cambria Math" w:hAnsi="Cambria Math"/>
                <w:sz w:val="24"/>
                <w:szCs w:val="24"/>
              </w:rPr>
              <m:t>L</m:t>
            </m:r>
          </m:e>
          <m:sub>
            <m:r>
              <w:rPr>
                <w:rFonts w:ascii="Cambria Math" w:hAnsi="Cambria Math"/>
                <w:sz w:val="24"/>
                <w:szCs w:val="24"/>
              </w:rPr>
              <m:t>1</m:t>
            </m:r>
          </m:sub>
        </m:sSub>
      </m:oMath>
      <w:r w:rsidR="00450ACA" w:rsidRPr="00FF2C28">
        <w:rPr>
          <w:sz w:val="24"/>
          <w:szCs w:val="24"/>
        </w:rPr>
        <w:t>,output inductor ,</w:t>
      </w:r>
      <m:oMath>
        <m:sSub>
          <m:sSubPr>
            <m:ctrlPr>
              <w:rPr>
                <w:rFonts w:ascii="Cambria Math" w:hAnsi="Cambria Math"/>
                <w:i/>
                <w:sz w:val="24"/>
                <w:szCs w:val="24"/>
              </w:rPr>
            </m:ctrlPr>
          </m:sSubPr>
          <m:e>
            <m:r>
              <w:rPr>
                <w:rFonts w:ascii="Cambria Math" w:hAnsi="Cambria Math"/>
                <w:sz w:val="24"/>
                <w:szCs w:val="24"/>
              </w:rPr>
              <m:t>L</m:t>
            </m:r>
          </m:e>
          <m:sub>
            <m:r>
              <w:rPr>
                <w:rFonts w:ascii="Cambria Math" w:hAnsi="Cambria Math"/>
                <w:sz w:val="24"/>
                <w:szCs w:val="24"/>
              </w:rPr>
              <m:t>2</m:t>
            </m:r>
          </m:sub>
        </m:sSub>
      </m:oMath>
      <w:r w:rsidR="00450ACA" w:rsidRPr="00FF2C28">
        <w:rPr>
          <w:sz w:val="24"/>
          <w:szCs w:val="24"/>
        </w:rPr>
        <w:t xml:space="preserve">,input </w:t>
      </w:r>
      <w:r w:rsidR="00450ACA" w:rsidRPr="00FF2C28">
        <w:rPr>
          <w:sz w:val="24"/>
          <w:szCs w:val="24"/>
        </w:rPr>
        <w:lastRenderedPageBreak/>
        <w:t>capacitor ,</w:t>
      </w:r>
      <m:oMath>
        <m:sSub>
          <m:sSubPr>
            <m:ctrlPr>
              <w:rPr>
                <w:rFonts w:ascii="Cambria Math" w:hAnsi="Cambria Math"/>
                <w:i/>
                <w:sz w:val="24"/>
                <w:szCs w:val="24"/>
              </w:rPr>
            </m:ctrlPr>
          </m:sSubPr>
          <m:e>
            <m:r>
              <w:rPr>
                <w:rFonts w:ascii="Cambria Math" w:hAnsi="Cambria Math"/>
                <w:sz w:val="24"/>
                <w:szCs w:val="24"/>
              </w:rPr>
              <m:t>C</m:t>
            </m:r>
          </m:e>
          <m:sub>
            <m:r>
              <w:rPr>
                <w:rFonts w:ascii="Cambria Math" w:hAnsi="Cambria Math"/>
                <w:sz w:val="24"/>
                <w:szCs w:val="24"/>
              </w:rPr>
              <m:t>1</m:t>
            </m:r>
          </m:sub>
        </m:sSub>
      </m:oMath>
      <w:r w:rsidR="00450ACA" w:rsidRPr="00FF2C28">
        <w:rPr>
          <w:sz w:val="24"/>
          <w:szCs w:val="24"/>
        </w:rPr>
        <w:t>,output capacitor,</w:t>
      </w:r>
      <m:oMath>
        <m:sSub>
          <m:sSubPr>
            <m:ctrlPr>
              <w:rPr>
                <w:rFonts w:ascii="Cambria Math" w:hAnsi="Cambria Math"/>
                <w:i/>
                <w:sz w:val="24"/>
                <w:szCs w:val="24"/>
              </w:rPr>
            </m:ctrlPr>
          </m:sSubPr>
          <m:e>
            <m:r>
              <w:rPr>
                <w:rFonts w:ascii="Cambria Math" w:hAnsi="Cambria Math"/>
                <w:sz w:val="24"/>
                <w:szCs w:val="24"/>
              </w:rPr>
              <m:t>C</m:t>
            </m:r>
          </m:e>
          <m:sub>
            <m:r>
              <w:rPr>
                <w:rFonts w:ascii="Cambria Math" w:hAnsi="Cambria Math"/>
                <w:sz w:val="24"/>
                <w:szCs w:val="24"/>
              </w:rPr>
              <m:t>2.</m:t>
            </m:r>
          </m:sub>
        </m:sSub>
      </m:oMath>
      <w:r w:rsidR="00450ACA" w:rsidRPr="00FF2C28">
        <w:rPr>
          <w:sz w:val="24"/>
          <w:szCs w:val="24"/>
        </w:rPr>
        <w:t xml:space="preserve"> These components are designed such that the zeta converter is operated in Continuous Conduction Mode.</w:t>
      </w:r>
      <w:r w:rsidR="004F2EEF" w:rsidRPr="00FF2C28">
        <w:rPr>
          <w:sz w:val="24"/>
          <w:szCs w:val="24"/>
        </w:rPr>
        <w:t>[14,15]</w:t>
      </w:r>
    </w:p>
    <w:p w:rsidR="00FF2C28" w:rsidRDefault="00FF2C28" w:rsidP="00FF2C28">
      <w:pPr>
        <w:autoSpaceDE w:val="0"/>
        <w:autoSpaceDN w:val="0"/>
        <w:adjustRightInd w:val="0"/>
        <w:spacing w:after="0" w:line="240" w:lineRule="auto"/>
        <w:jc w:val="center"/>
        <w:rPr>
          <w:rFonts w:ascii="Times New Roman" w:hAnsi="Times New Roman" w:cs="Times New Roman"/>
          <w:b/>
          <w:noProof/>
          <w:sz w:val="24"/>
          <w:szCs w:val="24"/>
        </w:rPr>
      </w:pPr>
    </w:p>
    <w:p w:rsidR="001C4825" w:rsidRPr="00FF2C28" w:rsidRDefault="001C4825" w:rsidP="00FF2C28">
      <w:pPr>
        <w:autoSpaceDE w:val="0"/>
        <w:autoSpaceDN w:val="0"/>
        <w:adjustRightInd w:val="0"/>
        <w:spacing w:after="0" w:line="240" w:lineRule="auto"/>
        <w:jc w:val="center"/>
        <w:rPr>
          <w:rFonts w:ascii="Times New Roman" w:hAnsi="Times New Roman" w:cs="Times New Roman"/>
          <w:b/>
          <w:noProof/>
          <w:sz w:val="24"/>
          <w:szCs w:val="24"/>
        </w:rPr>
      </w:pPr>
      <w:r w:rsidRPr="00FF2C28">
        <w:rPr>
          <w:rFonts w:ascii="Times New Roman" w:hAnsi="Times New Roman" w:cs="Times New Roman"/>
          <w:b/>
          <w:noProof/>
          <w:sz w:val="24"/>
          <w:szCs w:val="24"/>
        </w:rPr>
        <w:drawing>
          <wp:inline distT="0" distB="0" distL="0" distR="0" wp14:anchorId="79DD4864" wp14:editId="392F1AA4">
            <wp:extent cx="2346960" cy="1394460"/>
            <wp:effectExtent l="0" t="0" r="0" b="0"/>
            <wp:docPr id="13" name="Picture 2"/>
            <wp:cNvGraphicFramePr/>
            <a:graphic xmlns:a="http://schemas.openxmlformats.org/drawingml/2006/main">
              <a:graphicData uri="http://schemas.openxmlformats.org/drawingml/2006/picture">
                <pic:pic xmlns:pic="http://schemas.openxmlformats.org/drawingml/2006/picture">
                  <pic:nvPicPr>
                    <pic:cNvPr id="3" name="Picture 2"/>
                    <pic:cNvPicPr/>
                  </pic:nvPicPr>
                  <pic:blipFill>
                    <a:blip r:embed="rId12" cstate="print"/>
                    <a:srcRect/>
                    <a:stretch>
                      <a:fillRect/>
                    </a:stretch>
                  </pic:blipFill>
                  <pic:spPr bwMode="auto">
                    <a:xfrm>
                      <a:off x="0" y="0"/>
                      <a:ext cx="2346960" cy="1394460"/>
                    </a:xfrm>
                    <a:prstGeom prst="rect">
                      <a:avLst/>
                    </a:prstGeom>
                    <a:noFill/>
                    <a:ln w="9525">
                      <a:noFill/>
                      <a:miter lim="800000"/>
                      <a:headEnd/>
                      <a:tailEnd/>
                    </a:ln>
                  </pic:spPr>
                </pic:pic>
              </a:graphicData>
            </a:graphic>
          </wp:inline>
        </w:drawing>
      </w:r>
    </w:p>
    <w:p w:rsidR="001C4825" w:rsidRPr="00FF2C28" w:rsidRDefault="003B26F5" w:rsidP="00FF2C28">
      <w:pPr>
        <w:autoSpaceDE w:val="0"/>
        <w:autoSpaceDN w:val="0"/>
        <w:adjustRightInd w:val="0"/>
        <w:spacing w:after="0" w:line="240" w:lineRule="auto"/>
        <w:jc w:val="center"/>
        <w:rPr>
          <w:rFonts w:ascii="Times New Roman" w:hAnsi="Times New Roman" w:cs="Times New Roman"/>
          <w:sz w:val="24"/>
          <w:szCs w:val="24"/>
        </w:rPr>
      </w:pPr>
      <w:r w:rsidRPr="00FF2C28">
        <w:rPr>
          <w:rFonts w:ascii="Times New Roman" w:hAnsi="Times New Roman" w:cs="Times New Roman"/>
          <w:b/>
          <w:i/>
          <w:sz w:val="24"/>
          <w:szCs w:val="24"/>
        </w:rPr>
        <w:t>Fig. 3:</w:t>
      </w:r>
      <w:r w:rsidRPr="00FF2C28">
        <w:rPr>
          <w:rFonts w:ascii="Times New Roman" w:hAnsi="Times New Roman" w:cs="Times New Roman"/>
          <w:i/>
          <w:sz w:val="24"/>
          <w:szCs w:val="24"/>
        </w:rPr>
        <w:t xml:space="preserve"> </w:t>
      </w:r>
      <w:r w:rsidRPr="00FF2C28">
        <w:rPr>
          <w:rFonts w:ascii="Times New Roman" w:hAnsi="Times New Roman" w:cs="Times New Roman"/>
          <w:i/>
          <w:noProof/>
          <w:sz w:val="24"/>
          <w:szCs w:val="24"/>
        </w:rPr>
        <w:t>Basic Zeta Converter Circuit.</w:t>
      </w:r>
    </w:p>
    <w:p w:rsidR="003B26F5" w:rsidRPr="00FF2C28" w:rsidRDefault="003B26F5" w:rsidP="00FF2C28">
      <w:pPr>
        <w:pStyle w:val="cfrAbbreviationdetail"/>
        <w:spacing w:after="0" w:line="240" w:lineRule="auto"/>
        <w:jc w:val="both"/>
        <w:rPr>
          <w:sz w:val="24"/>
          <w:szCs w:val="24"/>
        </w:rPr>
      </w:pPr>
    </w:p>
    <w:p w:rsidR="001C4825" w:rsidRPr="00FF2C28" w:rsidRDefault="001C4825" w:rsidP="00FF2C28">
      <w:pPr>
        <w:pStyle w:val="cfrAbbreviationdetail"/>
        <w:spacing w:after="0" w:line="240" w:lineRule="auto"/>
        <w:jc w:val="both"/>
        <w:rPr>
          <w:sz w:val="24"/>
          <w:szCs w:val="24"/>
        </w:rPr>
      </w:pPr>
      <w:r w:rsidRPr="00FF2C28">
        <w:rPr>
          <w:sz w:val="24"/>
          <w:szCs w:val="24"/>
        </w:rPr>
        <w:t xml:space="preserve">The Duty Cycle </w:t>
      </w:r>
      <w:proofErr w:type="gramStart"/>
      <w:r w:rsidRPr="00FF2C28">
        <w:rPr>
          <w:sz w:val="24"/>
          <w:szCs w:val="24"/>
        </w:rPr>
        <w:t>D,</w:t>
      </w:r>
      <w:proofErr w:type="gramEnd"/>
      <w:r w:rsidRPr="00FF2C28">
        <w:rPr>
          <w:sz w:val="24"/>
          <w:szCs w:val="24"/>
        </w:rPr>
        <w:t xml:space="preserve"> initiates the design of zeta converter.</w:t>
      </w:r>
    </w:p>
    <w:p w:rsidR="001C4825" w:rsidRPr="00FF2C28" w:rsidRDefault="001C4825" w:rsidP="00FF2C28">
      <w:pPr>
        <w:autoSpaceDE w:val="0"/>
        <w:autoSpaceDN w:val="0"/>
        <w:adjustRightInd w:val="0"/>
        <w:spacing w:after="0" w:line="240" w:lineRule="auto"/>
        <w:jc w:val="both"/>
        <w:rPr>
          <w:rFonts w:ascii="Times New Roman" w:hAnsi="Times New Roman" w:cs="Times New Roman"/>
          <w:sz w:val="24"/>
          <w:szCs w:val="24"/>
        </w:rPr>
      </w:pPr>
      <w:r w:rsidRPr="00FF2C28">
        <w:rPr>
          <w:rFonts w:ascii="Times New Roman" w:hAnsi="Times New Roman" w:cs="Times New Roman"/>
          <w:sz w:val="24"/>
          <w:szCs w:val="24"/>
        </w:rPr>
        <w:t xml:space="preserve">The output voltage is given by,       </w:t>
      </w:r>
    </w:p>
    <w:p w:rsidR="001C4825" w:rsidRPr="00FF2C28" w:rsidRDefault="001C4825" w:rsidP="00FF2C28">
      <w:pPr>
        <w:autoSpaceDE w:val="0"/>
        <w:autoSpaceDN w:val="0"/>
        <w:adjustRightInd w:val="0"/>
        <w:spacing w:after="0" w:line="240" w:lineRule="auto"/>
        <w:jc w:val="both"/>
        <w:rPr>
          <w:rFonts w:ascii="Times New Roman" w:hAnsi="Times New Roman" w:cs="Times New Roman"/>
          <w:sz w:val="24"/>
          <w:szCs w:val="24"/>
        </w:rPr>
      </w:pPr>
      <w:r w:rsidRPr="00FF2C28">
        <w:rPr>
          <w:rFonts w:ascii="Times New Roman" w:hAnsi="Times New Roman" w:cs="Times New Roman"/>
          <w:sz w:val="24"/>
          <w:szCs w:val="24"/>
        </w:rPr>
        <w:t xml:space="preserve">  </w:t>
      </w:r>
      <m:oMath>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rPr>
                  <m:t>V</m:t>
                </m:r>
              </m:e>
              <m:sub>
                <m:r>
                  <w:rPr>
                    <w:rFonts w:ascii="Cambria Math" w:hAnsi="Cambria Math" w:cs="Times New Roman"/>
                    <w:sz w:val="24"/>
                    <w:szCs w:val="24"/>
                  </w:rPr>
                  <m:t xml:space="preserve">0    </m:t>
                </m:r>
              </m:sub>
            </m:sSub>
          </m:num>
          <m:den>
            <m:sSub>
              <m:sSubPr>
                <m:ctrlPr>
                  <w:rPr>
                    <w:rFonts w:ascii="Cambria Math" w:hAnsi="Cambria Math" w:cs="Times New Roman"/>
                    <w:i/>
                    <w:sz w:val="24"/>
                    <w:szCs w:val="24"/>
                  </w:rPr>
                </m:ctrlPr>
              </m:sSubPr>
              <m:e>
                <m:r>
                  <w:rPr>
                    <w:rFonts w:ascii="Cambria Math" w:hAnsi="Cambria Math" w:cs="Times New Roman"/>
                    <w:sz w:val="24"/>
                    <w:szCs w:val="24"/>
                  </w:rPr>
                  <m:t>V</m:t>
                </m:r>
              </m:e>
              <m:sub>
                <m:r>
                  <w:rPr>
                    <w:rFonts w:ascii="Cambria Math" w:hAnsi="Cambria Math" w:cs="Times New Roman"/>
                    <w:sz w:val="24"/>
                    <w:szCs w:val="24"/>
                  </w:rPr>
                  <m:t>in</m:t>
                </m:r>
              </m:sub>
            </m:sSub>
          </m:den>
        </m:f>
        <m:r>
          <w:rPr>
            <w:rFonts w:ascii="Cambria Math" w:hAnsi="Cambria Math" w:cs="Times New Roman"/>
            <w:sz w:val="24"/>
            <w:szCs w:val="24"/>
          </w:rPr>
          <m:t xml:space="preserve"> </m:t>
        </m:r>
      </m:oMath>
      <w:r w:rsidRPr="00FF2C28">
        <w:rPr>
          <w:rFonts w:ascii="Times New Roman" w:hAnsi="Times New Roman" w:cs="Times New Roman"/>
          <w:sz w:val="24"/>
          <w:szCs w:val="24"/>
        </w:rPr>
        <w:t>=</w:t>
      </w:r>
      <m:oMath>
        <m:r>
          <w:rPr>
            <w:rFonts w:ascii="Cambria Math" w:hAnsi="Cambria Math" w:cs="Times New Roman"/>
            <w:sz w:val="24"/>
            <w:szCs w:val="24"/>
          </w:rPr>
          <m:t xml:space="preserve"> </m:t>
        </m:r>
        <m:f>
          <m:fPr>
            <m:ctrlPr>
              <w:rPr>
                <w:rFonts w:ascii="Cambria Math" w:hAnsi="Cambria Math" w:cs="Times New Roman"/>
                <w:i/>
                <w:sz w:val="24"/>
                <w:szCs w:val="24"/>
              </w:rPr>
            </m:ctrlPr>
          </m:fPr>
          <m:num>
            <m:r>
              <w:rPr>
                <w:rFonts w:ascii="Cambria Math" w:hAnsi="Cambria Math" w:cs="Times New Roman"/>
                <w:sz w:val="24"/>
                <w:szCs w:val="24"/>
              </w:rPr>
              <m:t>D</m:t>
            </m:r>
          </m:num>
          <m:den>
            <m:r>
              <w:rPr>
                <w:rFonts w:ascii="Cambria Math" w:hAnsi="Cambria Math" w:cs="Times New Roman"/>
                <w:sz w:val="24"/>
                <w:szCs w:val="24"/>
              </w:rPr>
              <m:t>1-D</m:t>
            </m:r>
          </m:den>
        </m:f>
      </m:oMath>
      <w:r w:rsidRPr="00FF2C28">
        <w:rPr>
          <w:rFonts w:ascii="Times New Roman" w:hAnsi="Times New Roman" w:cs="Times New Roman"/>
          <w:sz w:val="24"/>
          <w:szCs w:val="24"/>
        </w:rPr>
        <w:t xml:space="preserve">                      </w:t>
      </w:r>
      <w:r w:rsidR="00FF2C28">
        <w:rPr>
          <w:rFonts w:ascii="Times New Roman" w:hAnsi="Times New Roman" w:cs="Times New Roman"/>
          <w:sz w:val="24"/>
          <w:szCs w:val="24"/>
        </w:rPr>
        <w:t xml:space="preserve">                        </w:t>
      </w:r>
      <w:r w:rsidRPr="00FF2C28">
        <w:rPr>
          <w:rFonts w:ascii="Times New Roman" w:hAnsi="Times New Roman" w:cs="Times New Roman"/>
          <w:sz w:val="24"/>
          <w:szCs w:val="24"/>
        </w:rPr>
        <w:t xml:space="preserve"> (2)</w:t>
      </w:r>
    </w:p>
    <w:p w:rsidR="001C4825" w:rsidRPr="00FF2C28" w:rsidRDefault="001C4825" w:rsidP="00FF2C28">
      <w:pPr>
        <w:autoSpaceDE w:val="0"/>
        <w:autoSpaceDN w:val="0"/>
        <w:adjustRightInd w:val="0"/>
        <w:spacing w:after="0" w:line="240" w:lineRule="auto"/>
        <w:jc w:val="both"/>
        <w:rPr>
          <w:rFonts w:ascii="Times New Roman" w:hAnsi="Times New Roman" w:cs="Times New Roman"/>
          <w:sz w:val="24"/>
          <w:szCs w:val="24"/>
        </w:rPr>
      </w:pPr>
      <w:r w:rsidRPr="00FF2C28">
        <w:rPr>
          <w:rFonts w:ascii="Times New Roman" w:hAnsi="Times New Roman" w:cs="Times New Roman"/>
          <w:sz w:val="24"/>
          <w:szCs w:val="24"/>
        </w:rPr>
        <w:t>The duty cycle of zeta converter is given by,</w:t>
      </w:r>
    </w:p>
    <w:p w:rsidR="001C4825" w:rsidRPr="00FF2C28" w:rsidRDefault="001C4825" w:rsidP="00FF2C28">
      <w:pPr>
        <w:autoSpaceDE w:val="0"/>
        <w:autoSpaceDN w:val="0"/>
        <w:adjustRightInd w:val="0"/>
        <w:spacing w:after="0" w:line="240" w:lineRule="auto"/>
        <w:jc w:val="both"/>
        <w:rPr>
          <w:rFonts w:ascii="Times New Roman" w:hAnsi="Times New Roman" w:cs="Times New Roman"/>
          <w:sz w:val="24"/>
          <w:szCs w:val="24"/>
        </w:rPr>
      </w:pPr>
      <m:oMath>
        <m:r>
          <w:rPr>
            <w:rFonts w:ascii="Cambria Math" w:hAnsi="Cambria Math" w:cs="Times New Roman"/>
            <w:sz w:val="24"/>
            <w:szCs w:val="24"/>
          </w:rPr>
          <m:t>D</m:t>
        </m:r>
      </m:oMath>
      <w:r w:rsidRPr="00FF2C28">
        <w:rPr>
          <w:rFonts w:ascii="Times New Roman" w:hAnsi="Times New Roman" w:cs="Times New Roman"/>
          <w:sz w:val="24"/>
          <w:szCs w:val="24"/>
        </w:rPr>
        <w:t xml:space="preserve">    =</w:t>
      </w:r>
      <m:oMath>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rPr>
                  <m:t>V</m:t>
                </m:r>
              </m:e>
              <m:sub>
                <m:r>
                  <w:rPr>
                    <w:rFonts w:ascii="Cambria Math" w:hAnsi="Cambria Math" w:cs="Times New Roman"/>
                    <w:sz w:val="24"/>
                    <w:szCs w:val="24"/>
                  </w:rPr>
                  <m:t xml:space="preserve">0    </m:t>
                </m:r>
              </m:sub>
            </m:sSub>
          </m:num>
          <m:den>
            <m:sSub>
              <m:sSubPr>
                <m:ctrlPr>
                  <w:rPr>
                    <w:rFonts w:ascii="Cambria Math" w:hAnsi="Cambria Math" w:cs="Times New Roman"/>
                    <w:i/>
                    <w:sz w:val="24"/>
                    <w:szCs w:val="24"/>
                  </w:rPr>
                </m:ctrlPr>
              </m:sSubPr>
              <m:e>
                <m:r>
                  <w:rPr>
                    <w:rFonts w:ascii="Cambria Math" w:hAnsi="Cambria Math" w:cs="Times New Roman"/>
                    <w:sz w:val="24"/>
                    <w:szCs w:val="24"/>
                  </w:rPr>
                  <m:t>V</m:t>
                </m:r>
              </m:e>
              <m:sub>
                <m:r>
                  <w:rPr>
                    <w:rFonts w:ascii="Cambria Math" w:hAnsi="Cambria Math" w:cs="Times New Roman"/>
                    <w:sz w:val="24"/>
                    <w:szCs w:val="24"/>
                  </w:rPr>
                  <m:t xml:space="preserve">0    </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V</m:t>
                </m:r>
              </m:e>
              <m:sub>
                <m:r>
                  <w:rPr>
                    <w:rFonts w:ascii="Cambria Math" w:hAnsi="Cambria Math" w:cs="Times New Roman"/>
                    <w:sz w:val="24"/>
                    <w:szCs w:val="24"/>
                  </w:rPr>
                  <m:t>in</m:t>
                </m:r>
              </m:sub>
            </m:sSub>
          </m:den>
        </m:f>
      </m:oMath>
      <w:r w:rsidRPr="00FF2C28">
        <w:rPr>
          <w:rFonts w:ascii="Times New Roman" w:hAnsi="Times New Roman" w:cs="Times New Roman"/>
          <w:sz w:val="24"/>
          <w:szCs w:val="24"/>
        </w:rPr>
        <w:t xml:space="preserve">                            </w:t>
      </w:r>
      <w:r w:rsidR="00FF2C28">
        <w:rPr>
          <w:rFonts w:ascii="Times New Roman" w:hAnsi="Times New Roman" w:cs="Times New Roman"/>
          <w:sz w:val="24"/>
          <w:szCs w:val="24"/>
        </w:rPr>
        <w:t xml:space="preserve">             </w:t>
      </w:r>
      <w:r w:rsidRPr="00FF2C28">
        <w:rPr>
          <w:rFonts w:ascii="Times New Roman" w:hAnsi="Times New Roman" w:cs="Times New Roman"/>
          <w:sz w:val="24"/>
          <w:szCs w:val="24"/>
        </w:rPr>
        <w:t xml:space="preserve"> (3) </w:t>
      </w:r>
    </w:p>
    <w:p w:rsidR="001C4825" w:rsidRPr="00FF2C28" w:rsidRDefault="001C4825" w:rsidP="00FF2C28">
      <w:pPr>
        <w:autoSpaceDE w:val="0"/>
        <w:autoSpaceDN w:val="0"/>
        <w:adjustRightInd w:val="0"/>
        <w:spacing w:after="0" w:line="240" w:lineRule="auto"/>
        <w:jc w:val="both"/>
        <w:rPr>
          <w:rFonts w:ascii="Times New Roman" w:hAnsi="Times New Roman" w:cs="Times New Roman"/>
          <w:sz w:val="24"/>
          <w:szCs w:val="24"/>
        </w:rPr>
      </w:pPr>
      <m:oMath>
        <m:r>
          <w:rPr>
            <w:rFonts w:ascii="Cambria Math" w:hAnsi="Cambria Math" w:cs="Times New Roman"/>
            <w:sz w:val="24"/>
            <w:szCs w:val="24"/>
          </w:rPr>
          <m:t>D</m:t>
        </m:r>
      </m:oMath>
      <w:r w:rsidRPr="00FF2C28">
        <w:rPr>
          <w:rFonts w:ascii="Times New Roman" w:hAnsi="Times New Roman" w:cs="Times New Roman"/>
          <w:sz w:val="24"/>
          <w:szCs w:val="24"/>
        </w:rPr>
        <w:t xml:space="preserve">  = 0.52</w:t>
      </w:r>
    </w:p>
    <w:p w:rsidR="001C4825" w:rsidRPr="00FF2C28" w:rsidRDefault="001C4825" w:rsidP="00FF2C28">
      <w:pPr>
        <w:autoSpaceDE w:val="0"/>
        <w:autoSpaceDN w:val="0"/>
        <w:adjustRightInd w:val="0"/>
        <w:spacing w:after="0" w:line="240" w:lineRule="auto"/>
        <w:jc w:val="both"/>
        <w:rPr>
          <w:rFonts w:ascii="Times New Roman" w:hAnsi="Times New Roman" w:cs="Times New Roman"/>
          <w:sz w:val="24"/>
          <w:szCs w:val="24"/>
        </w:rPr>
      </w:pPr>
      <w:r w:rsidRPr="00FF2C28">
        <w:rPr>
          <w:rFonts w:ascii="Times New Roman" w:hAnsi="Times New Roman" w:cs="Times New Roman"/>
          <w:sz w:val="24"/>
          <w:szCs w:val="24"/>
        </w:rPr>
        <w:t>The input inductor</w:t>
      </w:r>
      <m:oMath>
        <m:sSub>
          <m:sSubPr>
            <m:ctrlPr>
              <w:rPr>
                <w:rFonts w:ascii="Cambria Math" w:hAnsi="Cambria Math" w:cs="Times New Roman"/>
                <w:i/>
                <w:noProof/>
                <w:sz w:val="24"/>
                <w:szCs w:val="24"/>
              </w:rPr>
            </m:ctrlPr>
          </m:sSubPr>
          <m:e>
            <m:r>
              <w:rPr>
                <w:rFonts w:ascii="Cambria Math" w:hAnsi="Cambria Math" w:cs="Times New Roman"/>
                <w:noProof/>
                <w:sz w:val="24"/>
                <w:szCs w:val="24"/>
              </w:rPr>
              <m:t xml:space="preserve"> L</m:t>
            </m:r>
          </m:e>
          <m:sub>
            <m:r>
              <w:rPr>
                <w:rFonts w:ascii="Cambria Math" w:hAnsi="Cambria Math" w:cs="Times New Roman"/>
                <w:noProof/>
                <w:sz w:val="24"/>
                <w:szCs w:val="24"/>
              </w:rPr>
              <m:t>1</m:t>
            </m:r>
          </m:sub>
        </m:sSub>
        <m:r>
          <w:rPr>
            <w:rFonts w:ascii="Cambria Math" w:hAnsi="Cambria Math" w:cs="Times New Roman"/>
            <w:noProof/>
            <w:sz w:val="24"/>
            <w:szCs w:val="24"/>
          </w:rPr>
          <m:t xml:space="preserve">, </m:t>
        </m:r>
      </m:oMath>
      <w:r w:rsidRPr="00FF2C28">
        <w:rPr>
          <w:rFonts w:ascii="Times New Roman" w:hAnsi="Times New Roman" w:cs="Times New Roman"/>
          <w:sz w:val="24"/>
          <w:szCs w:val="24"/>
        </w:rPr>
        <w:t xml:space="preserve">output inductor </w:t>
      </w:r>
      <m:oMath>
        <m:sSub>
          <m:sSubPr>
            <m:ctrlPr>
              <w:rPr>
                <w:rFonts w:ascii="Cambria Math" w:hAnsi="Cambria Math" w:cs="Times New Roman"/>
                <w:i/>
                <w:noProof/>
                <w:sz w:val="24"/>
                <w:szCs w:val="24"/>
              </w:rPr>
            </m:ctrlPr>
          </m:sSubPr>
          <m:e>
            <m:r>
              <w:rPr>
                <w:rFonts w:ascii="Cambria Math" w:hAnsi="Cambria Math" w:cs="Times New Roman"/>
                <w:noProof/>
                <w:sz w:val="24"/>
                <w:szCs w:val="24"/>
              </w:rPr>
              <m:t>L</m:t>
            </m:r>
          </m:e>
          <m:sub>
            <m:r>
              <w:rPr>
                <w:rFonts w:ascii="Cambria Math" w:hAnsi="Cambria Math" w:cs="Times New Roman"/>
                <w:noProof/>
                <w:sz w:val="24"/>
                <w:szCs w:val="24"/>
              </w:rPr>
              <m:t>2,</m:t>
            </m:r>
          </m:sub>
        </m:sSub>
      </m:oMath>
      <w:r w:rsidRPr="00FF2C28">
        <w:rPr>
          <w:rFonts w:ascii="Times New Roman" w:hAnsi="Times New Roman" w:cs="Times New Roman"/>
          <w:sz w:val="24"/>
          <w:szCs w:val="24"/>
        </w:rPr>
        <w:t xml:space="preserve"> is given by,</w:t>
      </w:r>
    </w:p>
    <w:p w:rsidR="001C4825" w:rsidRPr="00FF2C28" w:rsidRDefault="001C4825" w:rsidP="00FF2C28">
      <w:pPr>
        <w:autoSpaceDE w:val="0"/>
        <w:autoSpaceDN w:val="0"/>
        <w:adjustRightInd w:val="0"/>
        <w:spacing w:after="0" w:line="240" w:lineRule="auto"/>
        <w:jc w:val="both"/>
        <w:rPr>
          <w:rFonts w:ascii="Times New Roman" w:hAnsi="Times New Roman" w:cs="Times New Roman"/>
          <w:noProof/>
          <w:sz w:val="24"/>
          <w:szCs w:val="24"/>
          <w:lang w:eastAsia="en-IN"/>
        </w:rPr>
      </w:pPr>
      <w:r w:rsidRPr="00FF2C28">
        <w:rPr>
          <w:rFonts w:ascii="Times New Roman" w:hAnsi="Times New Roman" w:cs="Times New Roman"/>
          <w:noProof/>
          <w:sz w:val="24"/>
          <w:szCs w:val="24"/>
          <w:lang w:eastAsia="en-IN"/>
        </w:rPr>
        <w:t xml:space="preserve">  </w:t>
      </w:r>
      <w:r w:rsidRPr="00FF2C28">
        <w:rPr>
          <w:rFonts w:ascii="Times New Roman" w:hAnsi="Times New Roman" w:cs="Times New Roman"/>
          <w:noProof/>
          <w:sz w:val="24"/>
          <w:szCs w:val="24"/>
        </w:rPr>
        <w:drawing>
          <wp:inline distT="0" distB="0" distL="0" distR="0" wp14:anchorId="5F1DD839" wp14:editId="16FCE9F6">
            <wp:extent cx="1859797" cy="565689"/>
            <wp:effectExtent l="0" t="0" r="7620" b="6350"/>
            <wp:docPr id="15" name="Picture 6"/>
            <wp:cNvGraphicFramePr/>
            <a:graphic xmlns:a="http://schemas.openxmlformats.org/drawingml/2006/main">
              <a:graphicData uri="http://schemas.openxmlformats.org/drawingml/2006/picture">
                <pic:pic xmlns:pic="http://schemas.openxmlformats.org/drawingml/2006/picture">
                  <pic:nvPicPr>
                    <pic:cNvPr id="1029" name="Picture 5"/>
                    <pic:cNvPicPr>
                      <a:picLocks noChangeAspect="1" noChangeArrowheads="1"/>
                    </pic:cNvPicPr>
                  </pic:nvPicPr>
                  <pic:blipFill>
                    <a:blip r:embed="rId13" cstate="print"/>
                    <a:srcRect l="42972" t="26562" r="19213" b="55481"/>
                    <a:stretch>
                      <a:fillRect/>
                    </a:stretch>
                  </pic:blipFill>
                  <pic:spPr bwMode="auto">
                    <a:xfrm>
                      <a:off x="0" y="0"/>
                      <a:ext cx="2003200" cy="609308"/>
                    </a:xfrm>
                    <a:prstGeom prst="rect">
                      <a:avLst/>
                    </a:prstGeom>
                    <a:noFill/>
                    <a:ln w="9525">
                      <a:noFill/>
                      <a:miter lim="800000"/>
                      <a:headEnd/>
                      <a:tailEnd/>
                    </a:ln>
                  </pic:spPr>
                </pic:pic>
              </a:graphicData>
            </a:graphic>
          </wp:inline>
        </w:drawing>
      </w:r>
      <w:r w:rsidR="00FF2C28">
        <w:rPr>
          <w:rFonts w:ascii="Times New Roman" w:hAnsi="Times New Roman" w:cs="Times New Roman"/>
          <w:noProof/>
          <w:sz w:val="24"/>
          <w:szCs w:val="24"/>
          <w:lang w:eastAsia="en-IN"/>
        </w:rPr>
        <w:t xml:space="preserve">             </w:t>
      </w:r>
      <w:r w:rsidRPr="00FF2C28">
        <w:rPr>
          <w:rFonts w:ascii="Times New Roman" w:hAnsi="Times New Roman" w:cs="Times New Roman"/>
          <w:noProof/>
          <w:sz w:val="24"/>
          <w:szCs w:val="24"/>
          <w:lang w:eastAsia="en-IN"/>
        </w:rPr>
        <w:t>(4)</w:t>
      </w:r>
    </w:p>
    <w:p w:rsidR="001C4825" w:rsidRPr="00FF2C28" w:rsidRDefault="001C4825" w:rsidP="00FF2C28">
      <w:pPr>
        <w:autoSpaceDE w:val="0"/>
        <w:autoSpaceDN w:val="0"/>
        <w:adjustRightInd w:val="0"/>
        <w:spacing w:after="0" w:line="240" w:lineRule="auto"/>
        <w:rPr>
          <w:rFonts w:ascii="Times New Roman" w:hAnsi="Times New Roman" w:cs="Times New Roman"/>
          <w:sz w:val="24"/>
          <w:szCs w:val="24"/>
        </w:rPr>
      </w:pPr>
      <w:r w:rsidRPr="00FF2C28">
        <w:rPr>
          <w:rFonts w:ascii="Times New Roman" w:hAnsi="Times New Roman" w:cs="Times New Roman"/>
          <w:noProof/>
          <w:sz w:val="24"/>
          <w:szCs w:val="24"/>
        </w:rPr>
        <w:t xml:space="preserve">          </w:t>
      </w:r>
      <m:oMath>
        <m:r>
          <w:rPr>
            <w:rFonts w:ascii="Cambria Math" w:hAnsi="Cambria Math" w:cs="Times New Roman"/>
            <w:noProof/>
            <w:sz w:val="24"/>
            <w:szCs w:val="24"/>
          </w:rPr>
          <m:t xml:space="preserve">      </m:t>
        </m:r>
        <m:sSub>
          <m:sSubPr>
            <m:ctrlPr>
              <w:rPr>
                <w:rFonts w:ascii="Cambria Math" w:hAnsi="Cambria Math" w:cs="Times New Roman"/>
                <w:i/>
                <w:noProof/>
                <w:sz w:val="24"/>
                <w:szCs w:val="24"/>
              </w:rPr>
            </m:ctrlPr>
          </m:sSubPr>
          <m:e>
            <m:r>
              <w:rPr>
                <w:rFonts w:ascii="Cambria Math" w:hAnsi="Cambria Math" w:cs="Times New Roman"/>
                <w:noProof/>
                <w:sz w:val="24"/>
                <w:szCs w:val="24"/>
              </w:rPr>
              <m:t xml:space="preserve"> L</m:t>
            </m:r>
          </m:e>
          <m:sub>
            <m:r>
              <w:rPr>
                <w:rFonts w:ascii="Cambria Math" w:hAnsi="Cambria Math" w:cs="Times New Roman"/>
                <w:noProof/>
                <w:sz w:val="24"/>
                <w:szCs w:val="24"/>
              </w:rPr>
              <m:t>1</m:t>
            </m:r>
          </m:sub>
        </m:sSub>
      </m:oMath>
      <w:r w:rsidR="00BE38E8" w:rsidRPr="00FF2C28">
        <w:rPr>
          <w:rFonts w:ascii="Times New Roman" w:hAnsi="Times New Roman" w:cs="Times New Roman"/>
          <w:sz w:val="24"/>
          <w:szCs w:val="24"/>
        </w:rPr>
        <w:t>=5.1µ</w:t>
      </w:r>
      <w:r w:rsidRPr="00FF2C28">
        <w:rPr>
          <w:rFonts w:ascii="Times New Roman" w:hAnsi="Times New Roman" w:cs="Times New Roman"/>
          <w:sz w:val="24"/>
          <w:szCs w:val="24"/>
        </w:rPr>
        <w:t>H</w:t>
      </w:r>
      <w:proofErr w:type="gramStart"/>
      <w:r w:rsidRPr="00FF2C28">
        <w:rPr>
          <w:rFonts w:ascii="Times New Roman" w:hAnsi="Times New Roman" w:cs="Times New Roman"/>
          <w:sz w:val="24"/>
          <w:szCs w:val="24"/>
        </w:rPr>
        <w:t>;</w:t>
      </w:r>
      <w:proofErr w:type="gramEnd"/>
      <m:oMath>
        <m:r>
          <w:rPr>
            <w:rFonts w:ascii="Cambria Math" w:hAnsi="Cambria Math" w:cs="Times New Roman"/>
            <w:noProof/>
            <w:sz w:val="24"/>
            <w:szCs w:val="24"/>
          </w:rPr>
          <m:t xml:space="preserve"> </m:t>
        </m:r>
        <m:sSub>
          <m:sSubPr>
            <m:ctrlPr>
              <w:rPr>
                <w:rFonts w:ascii="Cambria Math" w:hAnsi="Cambria Math" w:cs="Times New Roman"/>
                <w:i/>
                <w:noProof/>
                <w:sz w:val="24"/>
                <w:szCs w:val="24"/>
              </w:rPr>
            </m:ctrlPr>
          </m:sSubPr>
          <m:e>
            <m:r>
              <w:rPr>
                <w:rFonts w:ascii="Cambria Math" w:hAnsi="Cambria Math" w:cs="Times New Roman"/>
                <w:noProof/>
                <w:sz w:val="24"/>
                <w:szCs w:val="24"/>
              </w:rPr>
              <m:t>L</m:t>
            </m:r>
          </m:e>
          <m:sub>
            <m:r>
              <w:rPr>
                <w:rFonts w:ascii="Cambria Math" w:hAnsi="Cambria Math" w:cs="Times New Roman"/>
                <w:noProof/>
                <w:sz w:val="24"/>
                <w:szCs w:val="24"/>
              </w:rPr>
              <m:t>2</m:t>
            </m:r>
          </m:sub>
        </m:sSub>
      </m:oMath>
      <w:r w:rsidR="00BE38E8" w:rsidRPr="00FF2C28">
        <w:rPr>
          <w:rFonts w:ascii="Times New Roman" w:hAnsi="Times New Roman" w:cs="Times New Roman"/>
          <w:sz w:val="24"/>
          <w:szCs w:val="24"/>
        </w:rPr>
        <w:t>=5</w:t>
      </w:r>
      <w:r w:rsidRPr="00FF2C28">
        <w:rPr>
          <w:rFonts w:ascii="Times New Roman" w:hAnsi="Times New Roman" w:cs="Times New Roman"/>
          <w:sz w:val="24"/>
          <w:szCs w:val="24"/>
        </w:rPr>
        <w:t>mH</w:t>
      </w:r>
    </w:p>
    <w:p w:rsidR="001C4825" w:rsidRPr="00FF2C28" w:rsidRDefault="001C4825" w:rsidP="00FF2C28">
      <w:pPr>
        <w:autoSpaceDE w:val="0"/>
        <w:autoSpaceDN w:val="0"/>
        <w:adjustRightInd w:val="0"/>
        <w:spacing w:after="0" w:line="240" w:lineRule="auto"/>
        <w:jc w:val="both"/>
        <w:rPr>
          <w:rFonts w:ascii="Times New Roman" w:hAnsi="Times New Roman" w:cs="Times New Roman"/>
          <w:sz w:val="24"/>
          <w:szCs w:val="24"/>
        </w:rPr>
      </w:pPr>
      <w:r w:rsidRPr="00FF2C28">
        <w:rPr>
          <w:rFonts w:ascii="Times New Roman" w:hAnsi="Times New Roman" w:cs="Times New Roman"/>
          <w:sz w:val="24"/>
          <w:szCs w:val="24"/>
        </w:rPr>
        <w:t>The coupling capacitor</w:t>
      </w:r>
      <m:oMath>
        <m:sSub>
          <m:sSubPr>
            <m:ctrlPr>
              <w:rPr>
                <w:rFonts w:ascii="Cambria Math" w:hAnsi="Cambria Math" w:cs="Times New Roman"/>
                <w:i/>
                <w:noProof/>
                <w:sz w:val="24"/>
                <w:szCs w:val="24"/>
              </w:rPr>
            </m:ctrlPr>
          </m:sSubPr>
          <m:e>
            <m:r>
              <w:rPr>
                <w:rFonts w:ascii="Cambria Math" w:hAnsi="Cambria Math" w:cs="Times New Roman"/>
                <w:noProof/>
                <w:sz w:val="24"/>
                <w:szCs w:val="24"/>
              </w:rPr>
              <m:t xml:space="preserve"> C</m:t>
            </m:r>
          </m:e>
          <m:sub>
            <m:r>
              <w:rPr>
                <w:rFonts w:ascii="Cambria Math" w:hAnsi="Cambria Math" w:cs="Times New Roman"/>
                <w:noProof/>
                <w:sz w:val="24"/>
                <w:szCs w:val="24"/>
              </w:rPr>
              <m:t>1</m:t>
            </m:r>
          </m:sub>
        </m:sSub>
      </m:oMath>
      <w:r w:rsidRPr="00FF2C28">
        <w:rPr>
          <w:rFonts w:ascii="Times New Roman" w:hAnsi="Times New Roman" w:cs="Times New Roman"/>
          <w:sz w:val="24"/>
          <w:szCs w:val="24"/>
        </w:rPr>
        <w:t>, output capacitor</w:t>
      </w:r>
      <m:oMath>
        <m:sSub>
          <m:sSubPr>
            <m:ctrlPr>
              <w:rPr>
                <w:rFonts w:ascii="Cambria Math" w:hAnsi="Cambria Math" w:cs="Times New Roman"/>
                <w:i/>
                <w:noProof/>
                <w:sz w:val="24"/>
                <w:szCs w:val="24"/>
              </w:rPr>
            </m:ctrlPr>
          </m:sSubPr>
          <m:e>
            <m:r>
              <w:rPr>
                <w:rFonts w:ascii="Cambria Math" w:hAnsi="Cambria Math" w:cs="Times New Roman"/>
                <w:noProof/>
                <w:sz w:val="24"/>
                <w:szCs w:val="24"/>
              </w:rPr>
              <m:t xml:space="preserve"> C</m:t>
            </m:r>
          </m:e>
          <m:sub>
            <m:r>
              <w:rPr>
                <w:rFonts w:ascii="Cambria Math" w:hAnsi="Cambria Math" w:cs="Times New Roman"/>
                <w:noProof/>
                <w:sz w:val="24"/>
                <w:szCs w:val="24"/>
              </w:rPr>
              <m:t>2</m:t>
            </m:r>
          </m:sub>
        </m:sSub>
      </m:oMath>
      <w:r w:rsidRPr="00FF2C28">
        <w:rPr>
          <w:rFonts w:ascii="Times New Roman" w:hAnsi="Times New Roman" w:cs="Times New Roman"/>
          <w:sz w:val="24"/>
          <w:szCs w:val="24"/>
        </w:rPr>
        <w:t xml:space="preserve"> is given by, </w:t>
      </w:r>
    </w:p>
    <w:p w:rsidR="001C4825" w:rsidRPr="00FF2C28" w:rsidRDefault="009200CE" w:rsidP="00FF2C28">
      <w:pPr>
        <w:autoSpaceDE w:val="0"/>
        <w:autoSpaceDN w:val="0"/>
        <w:adjustRightInd w:val="0"/>
        <w:spacing w:after="0" w:line="240" w:lineRule="auto"/>
        <w:jc w:val="both"/>
        <w:rPr>
          <w:rFonts w:ascii="Times New Roman" w:hAnsi="Times New Roman" w:cs="Times New Roman"/>
          <w:sz w:val="24"/>
          <w:szCs w:val="24"/>
        </w:rPr>
      </w:pPr>
      <m:oMath>
        <m:sSub>
          <m:sSubPr>
            <m:ctrlPr>
              <w:rPr>
                <w:rFonts w:ascii="Cambria Math" w:hAnsi="Cambria Math" w:cs="Times New Roman"/>
                <w:i/>
                <w:noProof/>
                <w:sz w:val="24"/>
                <w:szCs w:val="24"/>
              </w:rPr>
            </m:ctrlPr>
          </m:sSubPr>
          <m:e>
            <m:r>
              <w:rPr>
                <w:rFonts w:ascii="Cambria Math" w:hAnsi="Cambria Math" w:cs="Times New Roman"/>
                <w:noProof/>
                <w:sz w:val="24"/>
                <w:szCs w:val="24"/>
              </w:rPr>
              <m:t xml:space="preserve">                         C</m:t>
            </m:r>
          </m:e>
          <m:sub>
            <m:r>
              <w:rPr>
                <w:rFonts w:ascii="Cambria Math" w:hAnsi="Cambria Math" w:cs="Times New Roman"/>
                <w:noProof/>
                <w:sz w:val="24"/>
                <w:szCs w:val="24"/>
              </w:rPr>
              <m:t>1</m:t>
            </m:r>
          </m:sub>
        </m:sSub>
      </m:oMath>
      <w:r w:rsidR="001C4825" w:rsidRPr="00FF2C28">
        <w:rPr>
          <w:rFonts w:ascii="Times New Roman" w:hAnsi="Times New Roman" w:cs="Times New Roman"/>
          <w:sz w:val="24"/>
          <w:szCs w:val="24"/>
        </w:rPr>
        <w:t xml:space="preserve"> = </w:t>
      </w:r>
      <m:oMath>
        <m:f>
          <m:fPr>
            <m:ctrlPr>
              <w:rPr>
                <w:rFonts w:ascii="Cambria Math" w:hAnsi="Cambria Math" w:cs="Times New Roman"/>
                <w:i/>
                <w:sz w:val="24"/>
                <w:szCs w:val="24"/>
              </w:rPr>
            </m:ctrlPr>
          </m:fPr>
          <m:num>
            <m:r>
              <w:rPr>
                <w:rFonts w:ascii="Cambria Math" w:hAnsi="Cambria Math" w:cs="Times New Roman"/>
                <w:sz w:val="24"/>
                <w:szCs w:val="24"/>
              </w:rPr>
              <m:t>1-</m:t>
            </m:r>
            <m:r>
              <m:rPr>
                <m:sty m:val="p"/>
              </m:rPr>
              <w:rPr>
                <w:rFonts w:ascii="Cambria Math" w:hAnsi="Cambria Math" w:cs="Times New Roman"/>
                <w:sz w:val="24"/>
                <w:szCs w:val="24"/>
              </w:rPr>
              <m:t xml:space="preserve"> D  </m:t>
            </m:r>
          </m:num>
          <m:den>
            <m:r>
              <w:rPr>
                <w:rFonts w:ascii="Cambria Math" w:hAnsi="Cambria Math" w:cs="Times New Roman"/>
                <w:sz w:val="24"/>
                <w:szCs w:val="24"/>
              </w:rPr>
              <m:t>8</m:t>
            </m:r>
            <m:sSub>
              <m:sSubPr>
                <m:ctrlPr>
                  <w:rPr>
                    <w:rFonts w:ascii="Cambria Math" w:hAnsi="Cambria Math" w:cs="Times New Roman"/>
                    <w:i/>
                    <w:noProof/>
                    <w:sz w:val="24"/>
                    <w:szCs w:val="24"/>
                  </w:rPr>
                </m:ctrlPr>
              </m:sSubPr>
              <m:e>
                <m:r>
                  <w:rPr>
                    <w:rFonts w:ascii="Cambria Math" w:hAnsi="Cambria Math" w:cs="Times New Roman"/>
                    <w:noProof/>
                    <w:sz w:val="24"/>
                    <w:szCs w:val="24"/>
                  </w:rPr>
                  <m:t xml:space="preserve"> </m:t>
                </m:r>
                <m:sSup>
                  <m:sSupPr>
                    <m:ctrlPr>
                      <w:rPr>
                        <w:rFonts w:ascii="Cambria Math" w:eastAsia="Calibri" w:hAnsi="Cambria Math" w:cs="Times New Roman"/>
                        <w:i/>
                        <w:sz w:val="24"/>
                        <w:szCs w:val="24"/>
                      </w:rPr>
                    </m:ctrlPr>
                  </m:sSupPr>
                  <m:e>
                    <m:sSub>
                      <m:sSubPr>
                        <m:ctrlPr>
                          <w:rPr>
                            <w:rFonts w:ascii="Cambria Math" w:eastAsia="Calibri" w:hAnsi="Cambria Math" w:cs="Times New Roman"/>
                            <w:i/>
                            <w:sz w:val="24"/>
                            <w:szCs w:val="24"/>
                          </w:rPr>
                        </m:ctrlPr>
                      </m:sSubPr>
                      <m:e>
                        <m:r>
                          <w:rPr>
                            <w:rFonts w:ascii="Cambria Math" w:hAnsi="Cambria Math" w:cs="Times New Roman"/>
                            <w:sz w:val="24"/>
                            <w:szCs w:val="24"/>
                          </w:rPr>
                          <m:t>f</m:t>
                        </m:r>
                      </m:e>
                      <m:sub>
                        <m:r>
                          <w:rPr>
                            <w:rFonts w:ascii="Cambria Math" w:hAnsi="Cambria Math" w:cs="Times New Roman"/>
                            <w:sz w:val="24"/>
                            <w:szCs w:val="24"/>
                          </w:rPr>
                          <m:t>s</m:t>
                        </m:r>
                      </m:sub>
                    </m:sSub>
                  </m:e>
                  <m:sup>
                    <m:r>
                      <w:rPr>
                        <w:rFonts w:ascii="Cambria Math" w:hAnsi="Cambria Math" w:cs="Times New Roman"/>
                        <w:sz w:val="24"/>
                        <w:szCs w:val="24"/>
                      </w:rPr>
                      <m:t>2</m:t>
                    </m:r>
                  </m:sup>
                </m:sSup>
                <m:r>
                  <w:rPr>
                    <w:rFonts w:ascii="Cambria Math" w:hAnsi="Cambria Math" w:cs="Times New Roman"/>
                    <w:noProof/>
                    <w:sz w:val="24"/>
                    <w:szCs w:val="24"/>
                  </w:rPr>
                  <m:t>L</m:t>
                </m:r>
              </m:e>
              <m:sub>
                <m:r>
                  <w:rPr>
                    <w:rFonts w:ascii="Cambria Math" w:hAnsi="Cambria Math" w:cs="Times New Roman"/>
                    <w:noProof/>
                    <w:sz w:val="24"/>
                    <w:szCs w:val="24"/>
                  </w:rPr>
                  <m:t>1</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V</m:t>
                </m:r>
              </m:e>
              <m:sub>
                <m:r>
                  <w:rPr>
                    <w:rFonts w:ascii="Cambria Math" w:hAnsi="Cambria Math" w:cs="Times New Roman"/>
                    <w:sz w:val="24"/>
                    <w:szCs w:val="24"/>
                  </w:rPr>
                  <m:t>o</m:t>
                </m:r>
              </m:sub>
            </m:sSub>
          </m:den>
        </m:f>
      </m:oMath>
      <w:r w:rsidR="001C4825" w:rsidRPr="00FF2C28">
        <w:rPr>
          <w:rFonts w:ascii="Times New Roman" w:hAnsi="Times New Roman" w:cs="Times New Roman"/>
          <w:sz w:val="24"/>
          <w:szCs w:val="24"/>
        </w:rPr>
        <w:t xml:space="preserve">                </w:t>
      </w:r>
      <w:r w:rsidR="00FF2C28">
        <w:rPr>
          <w:rFonts w:ascii="Times New Roman" w:hAnsi="Times New Roman" w:cs="Times New Roman"/>
          <w:sz w:val="24"/>
          <w:szCs w:val="24"/>
        </w:rPr>
        <w:t xml:space="preserve">    </w:t>
      </w:r>
      <w:r w:rsidR="001C4825" w:rsidRPr="00FF2C28">
        <w:rPr>
          <w:rFonts w:ascii="Times New Roman" w:hAnsi="Times New Roman" w:cs="Times New Roman"/>
          <w:sz w:val="24"/>
          <w:szCs w:val="24"/>
        </w:rPr>
        <w:t>(5)</w:t>
      </w:r>
    </w:p>
    <w:p w:rsidR="001C4825" w:rsidRPr="00FF2C28" w:rsidRDefault="009200CE" w:rsidP="00FF2C28">
      <w:pPr>
        <w:autoSpaceDE w:val="0"/>
        <w:autoSpaceDN w:val="0"/>
        <w:adjustRightInd w:val="0"/>
        <w:spacing w:after="0" w:line="240" w:lineRule="auto"/>
        <w:jc w:val="both"/>
        <w:rPr>
          <w:rFonts w:ascii="Times New Roman" w:hAnsi="Times New Roman" w:cs="Times New Roman"/>
          <w:sz w:val="24"/>
          <w:szCs w:val="24"/>
        </w:rPr>
      </w:pPr>
      <m:oMath>
        <m:sSub>
          <m:sSubPr>
            <m:ctrlPr>
              <w:rPr>
                <w:rFonts w:ascii="Cambria Math" w:hAnsi="Cambria Math" w:cs="Times New Roman"/>
                <w:i/>
                <w:noProof/>
                <w:sz w:val="24"/>
                <w:szCs w:val="24"/>
              </w:rPr>
            </m:ctrlPr>
          </m:sSubPr>
          <m:e>
            <m:r>
              <w:rPr>
                <w:rFonts w:ascii="Cambria Math" w:hAnsi="Cambria Math" w:cs="Times New Roman"/>
                <w:noProof/>
                <w:sz w:val="24"/>
                <w:szCs w:val="24"/>
              </w:rPr>
              <m:t xml:space="preserve">                            C</m:t>
            </m:r>
          </m:e>
          <m:sub>
            <m:r>
              <w:rPr>
                <w:rFonts w:ascii="Cambria Math" w:hAnsi="Cambria Math" w:cs="Times New Roman"/>
                <w:noProof/>
                <w:sz w:val="24"/>
                <w:szCs w:val="24"/>
              </w:rPr>
              <m:t>1</m:t>
            </m:r>
          </m:sub>
        </m:sSub>
      </m:oMath>
      <w:r w:rsidR="00BE38E8" w:rsidRPr="00FF2C28">
        <w:rPr>
          <w:rFonts w:ascii="Times New Roman" w:hAnsi="Times New Roman" w:cs="Times New Roman"/>
          <w:sz w:val="24"/>
          <w:szCs w:val="24"/>
        </w:rPr>
        <w:t>=100</w:t>
      </w:r>
      <w:r w:rsidR="001C4825" w:rsidRPr="00FF2C28">
        <w:rPr>
          <w:rFonts w:ascii="Times New Roman" w:hAnsi="Times New Roman" w:cs="Times New Roman"/>
          <w:sz w:val="24"/>
          <w:szCs w:val="24"/>
        </w:rPr>
        <w:t xml:space="preserve">µF   </w:t>
      </w:r>
    </w:p>
    <w:p w:rsidR="001C4825" w:rsidRPr="00FF2C28" w:rsidRDefault="009200CE" w:rsidP="00FF2C28">
      <w:pPr>
        <w:autoSpaceDE w:val="0"/>
        <w:autoSpaceDN w:val="0"/>
        <w:adjustRightInd w:val="0"/>
        <w:spacing w:after="0" w:line="240" w:lineRule="auto"/>
        <w:jc w:val="both"/>
        <w:rPr>
          <w:rFonts w:ascii="Times New Roman" w:hAnsi="Times New Roman" w:cs="Times New Roman"/>
          <w:sz w:val="24"/>
          <w:szCs w:val="24"/>
        </w:rPr>
      </w:pPr>
      <m:oMath>
        <m:sSub>
          <m:sSubPr>
            <m:ctrlPr>
              <w:rPr>
                <w:rFonts w:ascii="Cambria Math" w:hAnsi="Cambria Math" w:cs="Times New Roman"/>
                <w:i/>
                <w:noProof/>
                <w:sz w:val="24"/>
                <w:szCs w:val="24"/>
              </w:rPr>
            </m:ctrlPr>
          </m:sSubPr>
          <m:e>
            <m:r>
              <w:rPr>
                <w:rFonts w:ascii="Cambria Math" w:hAnsi="Cambria Math" w:cs="Times New Roman"/>
                <w:noProof/>
                <w:sz w:val="24"/>
                <w:szCs w:val="24"/>
              </w:rPr>
              <m:t xml:space="preserve">                       C</m:t>
            </m:r>
          </m:e>
          <m:sub>
            <m:r>
              <w:rPr>
                <w:rFonts w:ascii="Cambria Math" w:hAnsi="Cambria Math" w:cs="Times New Roman"/>
                <w:noProof/>
                <w:sz w:val="24"/>
                <w:szCs w:val="24"/>
              </w:rPr>
              <m:t>2</m:t>
            </m:r>
          </m:sub>
        </m:sSub>
      </m:oMath>
      <w:r w:rsidR="001C4825" w:rsidRPr="00FF2C28">
        <w:rPr>
          <w:rFonts w:ascii="Times New Roman" w:hAnsi="Times New Roman" w:cs="Times New Roman"/>
          <w:sz w:val="24"/>
          <w:szCs w:val="24"/>
        </w:rPr>
        <w:t xml:space="preserve"> = </w:t>
      </w:r>
      <m:oMath>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rPr>
                  <m:t>I</m:t>
                </m:r>
              </m:e>
              <m:sub>
                <m:r>
                  <w:rPr>
                    <w:rFonts w:ascii="Cambria Math" w:hAnsi="Cambria Math" w:cs="Times New Roman"/>
                    <w:sz w:val="24"/>
                    <w:szCs w:val="24"/>
                  </w:rPr>
                  <m:t>0</m:t>
                </m:r>
              </m:sub>
            </m:sSub>
            <m:r>
              <m:rPr>
                <m:sty m:val="p"/>
              </m:rPr>
              <w:rPr>
                <w:rFonts w:ascii="Cambria Math" w:hAnsi="Cambria Math" w:cs="Times New Roman"/>
                <w:sz w:val="24"/>
                <w:szCs w:val="24"/>
              </w:rPr>
              <m:t xml:space="preserve"> D  </m:t>
            </m:r>
          </m:num>
          <m:den>
            <m:r>
              <w:rPr>
                <w:rFonts w:ascii="Cambria Math" w:hAnsi="Cambria Math" w:cs="Times New Roman"/>
                <w:sz w:val="24"/>
                <w:szCs w:val="24"/>
              </w:rPr>
              <m:t>0.5f∆</m:t>
            </m:r>
            <m:sSub>
              <m:sSubPr>
                <m:ctrlPr>
                  <w:rPr>
                    <w:rFonts w:ascii="Cambria Math" w:hAnsi="Cambria Math" w:cs="Times New Roman"/>
                    <w:i/>
                    <w:sz w:val="24"/>
                    <w:szCs w:val="24"/>
                  </w:rPr>
                </m:ctrlPr>
              </m:sSubPr>
              <m:e>
                <m:r>
                  <w:rPr>
                    <w:rFonts w:ascii="Cambria Math" w:hAnsi="Cambria Math" w:cs="Times New Roman"/>
                    <w:sz w:val="24"/>
                    <w:szCs w:val="24"/>
                  </w:rPr>
                  <m:t>V</m:t>
                </m:r>
              </m:e>
              <m:sub>
                <m:r>
                  <w:rPr>
                    <w:rFonts w:ascii="Cambria Math" w:hAnsi="Cambria Math" w:cs="Times New Roman"/>
                    <w:sz w:val="24"/>
                    <w:szCs w:val="24"/>
                  </w:rPr>
                  <m:t>C2</m:t>
                </m:r>
              </m:sub>
            </m:sSub>
          </m:den>
        </m:f>
      </m:oMath>
      <w:r w:rsidR="001C4825" w:rsidRPr="00FF2C28">
        <w:rPr>
          <w:rFonts w:ascii="Times New Roman" w:hAnsi="Times New Roman" w:cs="Times New Roman"/>
          <w:sz w:val="24"/>
          <w:szCs w:val="24"/>
        </w:rPr>
        <w:t xml:space="preserve">                       (6)  </w:t>
      </w:r>
    </w:p>
    <w:p w:rsidR="001C4825" w:rsidRPr="00FF2C28" w:rsidRDefault="009200CE" w:rsidP="00FF2C28">
      <w:pPr>
        <w:pStyle w:val="Default"/>
        <w:jc w:val="both"/>
        <w:rPr>
          <w:color w:val="auto"/>
        </w:rPr>
      </w:pPr>
      <m:oMath>
        <m:sSub>
          <m:sSubPr>
            <m:ctrlPr>
              <w:rPr>
                <w:rFonts w:ascii="Cambria Math" w:hAnsi="Cambria Math"/>
                <w:i/>
                <w:noProof/>
                <w:color w:val="auto"/>
              </w:rPr>
            </m:ctrlPr>
          </m:sSubPr>
          <m:e>
            <m:r>
              <w:rPr>
                <w:rFonts w:ascii="Cambria Math" w:hAnsi="Cambria Math"/>
                <w:noProof/>
                <w:color w:val="auto"/>
              </w:rPr>
              <m:t>C</m:t>
            </m:r>
          </m:e>
          <m:sub>
            <m:r>
              <w:rPr>
                <w:rFonts w:ascii="Cambria Math" w:hAnsi="Cambria Math"/>
                <w:noProof/>
                <w:color w:val="auto"/>
              </w:rPr>
              <m:t>2</m:t>
            </m:r>
          </m:sub>
        </m:sSub>
        <m:r>
          <w:rPr>
            <w:rFonts w:ascii="Cambria Math" w:hAnsi="Cambria Math"/>
            <w:noProof/>
            <w:color w:val="auto"/>
          </w:rPr>
          <m:t xml:space="preserve"> </m:t>
        </m:r>
      </m:oMath>
      <w:r w:rsidR="00BE38E8" w:rsidRPr="00FF2C28">
        <w:rPr>
          <w:color w:val="auto"/>
        </w:rPr>
        <w:t xml:space="preserve"> = 6000</w:t>
      </w:r>
      <w:r w:rsidR="001C4825" w:rsidRPr="00FF2C28">
        <w:rPr>
          <w:color w:val="auto"/>
        </w:rPr>
        <w:t>µF</w:t>
      </w:r>
    </w:p>
    <w:p w:rsidR="00450ACA" w:rsidRPr="00FF2C28" w:rsidRDefault="001C4825" w:rsidP="00FF2C28">
      <w:pPr>
        <w:pStyle w:val="Default"/>
        <w:jc w:val="both"/>
        <w:rPr>
          <w:color w:val="auto"/>
        </w:rPr>
      </w:pPr>
      <w:proofErr w:type="gramStart"/>
      <w:r w:rsidRPr="00FF2C28">
        <w:rPr>
          <w:color w:val="auto"/>
        </w:rPr>
        <w:lastRenderedPageBreak/>
        <w:t>where</w:t>
      </w:r>
      <w:proofErr w:type="gramEnd"/>
      <w:r w:rsidRPr="00FF2C28">
        <w:rPr>
          <w:color w:val="auto"/>
        </w:rPr>
        <w:t xml:space="preserve">  </w:t>
      </w:r>
      <m:oMath>
        <m:r>
          <w:rPr>
            <w:rFonts w:ascii="Cambria Math" w:hAnsi="Cambria Math"/>
            <w:color w:val="auto"/>
          </w:rPr>
          <m:t>f</m:t>
        </m:r>
      </m:oMath>
      <w:r w:rsidRPr="00FF2C28">
        <w:rPr>
          <w:color w:val="auto"/>
        </w:rPr>
        <w:t xml:space="preserve"> is the switching frequency,  </w:t>
      </w:r>
      <m:oMath>
        <m:r>
          <w:rPr>
            <w:rFonts w:ascii="Cambria Math" w:hAnsi="Cambria Math"/>
            <w:color w:val="auto"/>
          </w:rPr>
          <m:t>∆</m:t>
        </m:r>
        <m:sSub>
          <m:sSubPr>
            <m:ctrlPr>
              <w:rPr>
                <w:rFonts w:ascii="Cambria Math" w:hAnsi="Cambria Math"/>
                <w:i/>
                <w:color w:val="auto"/>
              </w:rPr>
            </m:ctrlPr>
          </m:sSubPr>
          <m:e>
            <m:r>
              <w:rPr>
                <w:rFonts w:ascii="Cambria Math" w:hAnsi="Cambria Math"/>
                <w:color w:val="auto"/>
              </w:rPr>
              <m:t>V</m:t>
            </m:r>
          </m:e>
          <m:sub>
            <m:r>
              <w:rPr>
                <w:rFonts w:ascii="Cambria Math" w:hAnsi="Cambria Math"/>
                <w:color w:val="auto"/>
              </w:rPr>
              <m:t>C1</m:t>
            </m:r>
          </m:sub>
        </m:sSub>
      </m:oMath>
      <w:r w:rsidRPr="00FF2C28">
        <w:rPr>
          <w:color w:val="auto"/>
        </w:rPr>
        <w:t xml:space="preserve">  and </w:t>
      </w:r>
      <m:oMath>
        <m:r>
          <w:rPr>
            <w:rFonts w:ascii="Cambria Math" w:hAnsi="Cambria Math"/>
            <w:color w:val="auto"/>
          </w:rPr>
          <m:t xml:space="preserve"> ∆</m:t>
        </m:r>
        <m:sSub>
          <m:sSubPr>
            <m:ctrlPr>
              <w:rPr>
                <w:rFonts w:ascii="Cambria Math" w:hAnsi="Cambria Math"/>
                <w:i/>
                <w:color w:val="auto"/>
              </w:rPr>
            </m:ctrlPr>
          </m:sSubPr>
          <m:e>
            <m:r>
              <w:rPr>
                <w:rFonts w:ascii="Cambria Math" w:hAnsi="Cambria Math"/>
                <w:color w:val="auto"/>
              </w:rPr>
              <m:t>V</m:t>
            </m:r>
          </m:e>
          <m:sub>
            <m:r>
              <w:rPr>
                <w:rFonts w:ascii="Cambria Math" w:hAnsi="Cambria Math"/>
                <w:color w:val="auto"/>
              </w:rPr>
              <m:t>C2</m:t>
            </m:r>
          </m:sub>
        </m:sSub>
      </m:oMath>
      <w:r w:rsidRPr="00FF2C28">
        <w:rPr>
          <w:color w:val="auto"/>
        </w:rPr>
        <w:t xml:space="preserve">   are the voltage ripples of two capacitors.</w:t>
      </w:r>
    </w:p>
    <w:p w:rsidR="003B26F5" w:rsidRPr="00FF2C28" w:rsidRDefault="003B26F5" w:rsidP="00FF2C28">
      <w:pPr>
        <w:pStyle w:val="Default"/>
        <w:jc w:val="both"/>
        <w:rPr>
          <w:b/>
          <w:color w:val="auto"/>
        </w:rPr>
      </w:pPr>
    </w:p>
    <w:p w:rsidR="00D274BC" w:rsidRPr="00FF2C28" w:rsidRDefault="003B26F5" w:rsidP="00FF2C28">
      <w:pPr>
        <w:pStyle w:val="Default"/>
        <w:jc w:val="both"/>
        <w:rPr>
          <w:b/>
          <w:color w:val="auto"/>
        </w:rPr>
      </w:pPr>
      <w:r w:rsidRPr="00FF2C28">
        <w:rPr>
          <w:b/>
          <w:color w:val="auto"/>
        </w:rPr>
        <w:lastRenderedPageBreak/>
        <w:t>Specifications of BLDC Motor</w:t>
      </w:r>
    </w:p>
    <w:p w:rsidR="00FF2C28" w:rsidRDefault="00BA1900" w:rsidP="00FF2C28">
      <w:pPr>
        <w:pStyle w:val="Default"/>
        <w:jc w:val="both"/>
        <w:rPr>
          <w:color w:val="auto"/>
        </w:rPr>
      </w:pPr>
      <w:r w:rsidRPr="00FF2C28">
        <w:rPr>
          <w:color w:val="auto"/>
        </w:rPr>
        <w:t>The specifications of BLDC motor for this work is given in table</w:t>
      </w:r>
      <w:r w:rsidR="00273405">
        <w:rPr>
          <w:color w:val="auto"/>
        </w:rPr>
        <w:t>.</w:t>
      </w:r>
      <w:r w:rsidRPr="00FF2C28">
        <w:rPr>
          <w:color w:val="auto"/>
        </w:rPr>
        <w:t xml:space="preserve"> [</w:t>
      </w:r>
      <w:r w:rsidR="00B665BF" w:rsidRPr="00FF2C28">
        <w:rPr>
          <w:color w:val="auto"/>
        </w:rPr>
        <w:t>2</w:t>
      </w:r>
      <w:r w:rsidRPr="00FF2C28">
        <w:rPr>
          <w:color w:val="auto"/>
        </w:rPr>
        <w:t>]</w:t>
      </w:r>
    </w:p>
    <w:p w:rsidR="00273405" w:rsidRDefault="00273405" w:rsidP="00FF2C28">
      <w:pPr>
        <w:pStyle w:val="Default"/>
        <w:jc w:val="both"/>
        <w:rPr>
          <w:color w:val="auto"/>
        </w:rPr>
        <w:sectPr w:rsidR="00273405" w:rsidSect="00FF2C28">
          <w:type w:val="continuous"/>
          <w:pgSz w:w="11907" w:h="16839" w:code="9"/>
          <w:pgMar w:top="1440" w:right="1440" w:bottom="1440" w:left="1440" w:header="720" w:footer="720" w:gutter="0"/>
          <w:cols w:num="2" w:space="709"/>
          <w:docGrid w:linePitch="360"/>
        </w:sectPr>
      </w:pPr>
    </w:p>
    <w:p w:rsidR="00BA1900" w:rsidRPr="00FF2C28" w:rsidRDefault="00BA1900" w:rsidP="00FF2C28">
      <w:pPr>
        <w:pStyle w:val="Default"/>
        <w:jc w:val="center"/>
        <w:rPr>
          <w:i/>
          <w:color w:val="auto"/>
        </w:rPr>
      </w:pPr>
      <w:r w:rsidRPr="00FF2C28">
        <w:rPr>
          <w:b/>
          <w:i/>
          <w:color w:val="auto"/>
        </w:rPr>
        <w:lastRenderedPageBreak/>
        <w:t>Table</w:t>
      </w:r>
      <w:r w:rsidR="003B26F5" w:rsidRPr="00FF2C28">
        <w:rPr>
          <w:b/>
          <w:i/>
          <w:color w:val="auto"/>
        </w:rPr>
        <w:t xml:space="preserve"> 2:</w:t>
      </w:r>
      <w:r w:rsidRPr="00FF2C28">
        <w:rPr>
          <w:i/>
          <w:color w:val="auto"/>
        </w:rPr>
        <w:t xml:space="preserve"> Specifications of BLDC </w:t>
      </w:r>
      <w:r w:rsidR="003B26F5" w:rsidRPr="00FF2C28">
        <w:rPr>
          <w:i/>
          <w:color w:val="auto"/>
        </w:rPr>
        <w:t>Motor.</w:t>
      </w:r>
    </w:p>
    <w:tbl>
      <w:tblPr>
        <w:tblW w:w="5000" w:type="pct"/>
        <w:jc w:val="center"/>
        <w:tblCellMar>
          <w:left w:w="0" w:type="dxa"/>
          <w:right w:w="0" w:type="dxa"/>
        </w:tblCellMar>
        <w:tblLook w:val="0420" w:firstRow="1" w:lastRow="0" w:firstColumn="0" w:lastColumn="0" w:noHBand="0" w:noVBand="1"/>
      </w:tblPr>
      <w:tblGrid>
        <w:gridCol w:w="4734"/>
        <w:gridCol w:w="4581"/>
      </w:tblGrid>
      <w:tr w:rsidR="00BA1900" w:rsidRPr="00FF2C28" w:rsidTr="00273405">
        <w:trPr>
          <w:trHeight w:val="20"/>
          <w:jc w:val="center"/>
        </w:trPr>
        <w:tc>
          <w:tcPr>
            <w:tcW w:w="254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A1900" w:rsidRPr="00FF2C28" w:rsidRDefault="00BA1900" w:rsidP="00FF2C28">
            <w:pPr>
              <w:pStyle w:val="Default"/>
              <w:jc w:val="both"/>
              <w:rPr>
                <w:color w:val="auto"/>
                <w:sz w:val="18"/>
                <w:szCs w:val="18"/>
                <w:lang w:val="en-IN"/>
              </w:rPr>
            </w:pPr>
            <w:r w:rsidRPr="00FF2C28">
              <w:rPr>
                <w:color w:val="auto"/>
                <w:sz w:val="18"/>
                <w:szCs w:val="18"/>
                <w:lang w:val="en-IN"/>
              </w:rPr>
              <w:t>Power rating</w:t>
            </w:r>
          </w:p>
        </w:tc>
        <w:tc>
          <w:tcPr>
            <w:tcW w:w="245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A1900" w:rsidRPr="00FF2C28" w:rsidRDefault="00BA1900" w:rsidP="00FF2C28">
            <w:pPr>
              <w:pStyle w:val="Default"/>
              <w:jc w:val="both"/>
              <w:rPr>
                <w:color w:val="auto"/>
                <w:sz w:val="18"/>
                <w:szCs w:val="18"/>
                <w:lang w:val="en-IN"/>
              </w:rPr>
            </w:pPr>
            <w:r w:rsidRPr="00FF2C28">
              <w:rPr>
                <w:color w:val="auto"/>
                <w:sz w:val="18"/>
                <w:szCs w:val="18"/>
                <w:lang w:val="en-IN"/>
              </w:rPr>
              <w:t>1 HP (746 W)</w:t>
            </w:r>
          </w:p>
        </w:tc>
      </w:tr>
      <w:tr w:rsidR="00BA1900" w:rsidRPr="00FF2C28" w:rsidTr="00273405">
        <w:trPr>
          <w:trHeight w:val="20"/>
          <w:jc w:val="center"/>
        </w:trPr>
        <w:tc>
          <w:tcPr>
            <w:tcW w:w="254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A1900" w:rsidRPr="00FF2C28" w:rsidRDefault="00BA1900" w:rsidP="00FF2C28">
            <w:pPr>
              <w:pStyle w:val="Default"/>
              <w:jc w:val="both"/>
              <w:rPr>
                <w:color w:val="auto"/>
                <w:sz w:val="18"/>
                <w:szCs w:val="18"/>
                <w:lang w:val="en-IN"/>
              </w:rPr>
            </w:pPr>
            <w:r w:rsidRPr="00FF2C28">
              <w:rPr>
                <w:color w:val="auto"/>
                <w:sz w:val="18"/>
                <w:szCs w:val="18"/>
                <w:lang w:val="en-IN"/>
              </w:rPr>
              <w:t>Speed , N</w:t>
            </w:r>
          </w:p>
        </w:tc>
        <w:tc>
          <w:tcPr>
            <w:tcW w:w="245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A1900" w:rsidRPr="00FF2C28" w:rsidRDefault="00BA1900" w:rsidP="00FF2C28">
            <w:pPr>
              <w:pStyle w:val="Default"/>
              <w:jc w:val="both"/>
              <w:rPr>
                <w:color w:val="auto"/>
                <w:sz w:val="18"/>
                <w:szCs w:val="18"/>
                <w:lang w:val="en-IN"/>
              </w:rPr>
            </w:pPr>
            <w:r w:rsidRPr="00FF2C28">
              <w:rPr>
                <w:color w:val="auto"/>
                <w:sz w:val="18"/>
                <w:szCs w:val="18"/>
                <w:lang w:val="en-IN"/>
              </w:rPr>
              <w:t>2000 rpm</w:t>
            </w:r>
          </w:p>
        </w:tc>
      </w:tr>
      <w:tr w:rsidR="00BA1900" w:rsidRPr="00FF2C28" w:rsidTr="00273405">
        <w:trPr>
          <w:trHeight w:val="20"/>
          <w:jc w:val="center"/>
        </w:trPr>
        <w:tc>
          <w:tcPr>
            <w:tcW w:w="254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A1900" w:rsidRPr="00FF2C28" w:rsidRDefault="00BA1900" w:rsidP="00FF2C28">
            <w:pPr>
              <w:pStyle w:val="Default"/>
              <w:jc w:val="both"/>
              <w:rPr>
                <w:color w:val="auto"/>
                <w:sz w:val="18"/>
                <w:szCs w:val="18"/>
                <w:lang w:val="en-IN"/>
              </w:rPr>
            </w:pPr>
            <w:r w:rsidRPr="00FF2C28">
              <w:rPr>
                <w:color w:val="auto"/>
                <w:sz w:val="18"/>
                <w:szCs w:val="18"/>
                <w:lang w:val="en-IN"/>
              </w:rPr>
              <w:t>DC voltage</w:t>
            </w:r>
          </w:p>
        </w:tc>
        <w:tc>
          <w:tcPr>
            <w:tcW w:w="245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A1900" w:rsidRPr="00FF2C28" w:rsidRDefault="00074051" w:rsidP="00FF2C28">
            <w:pPr>
              <w:pStyle w:val="Default"/>
              <w:jc w:val="both"/>
              <w:rPr>
                <w:color w:val="auto"/>
                <w:sz w:val="18"/>
                <w:szCs w:val="18"/>
                <w:lang w:val="en-IN"/>
              </w:rPr>
            </w:pPr>
            <w:r w:rsidRPr="00FF2C28">
              <w:rPr>
                <w:color w:val="auto"/>
                <w:sz w:val="18"/>
                <w:szCs w:val="18"/>
                <w:lang w:val="en-IN"/>
              </w:rPr>
              <w:t>48</w:t>
            </w:r>
            <w:r w:rsidR="00BA1900" w:rsidRPr="00FF2C28">
              <w:rPr>
                <w:color w:val="auto"/>
                <w:sz w:val="18"/>
                <w:szCs w:val="18"/>
                <w:lang w:val="en-IN"/>
              </w:rPr>
              <w:t xml:space="preserve"> V</w:t>
            </w:r>
          </w:p>
        </w:tc>
      </w:tr>
      <w:tr w:rsidR="00BA1900" w:rsidRPr="00FF2C28" w:rsidTr="00273405">
        <w:trPr>
          <w:trHeight w:val="20"/>
          <w:jc w:val="center"/>
        </w:trPr>
        <w:tc>
          <w:tcPr>
            <w:tcW w:w="254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A1900" w:rsidRPr="00FF2C28" w:rsidRDefault="00BA1900" w:rsidP="00FF2C28">
            <w:pPr>
              <w:pStyle w:val="Default"/>
              <w:jc w:val="both"/>
              <w:rPr>
                <w:color w:val="auto"/>
                <w:sz w:val="18"/>
                <w:szCs w:val="18"/>
                <w:lang w:val="en-IN"/>
              </w:rPr>
            </w:pPr>
            <w:r w:rsidRPr="00FF2C28">
              <w:rPr>
                <w:color w:val="auto"/>
                <w:sz w:val="18"/>
                <w:szCs w:val="18"/>
                <w:lang w:val="en-IN"/>
              </w:rPr>
              <w:t>No. Of. Poles</w:t>
            </w:r>
          </w:p>
        </w:tc>
        <w:tc>
          <w:tcPr>
            <w:tcW w:w="245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A1900" w:rsidRPr="00FF2C28" w:rsidRDefault="00BA1900" w:rsidP="00FF2C28">
            <w:pPr>
              <w:pStyle w:val="Default"/>
              <w:jc w:val="both"/>
              <w:rPr>
                <w:color w:val="auto"/>
                <w:sz w:val="18"/>
                <w:szCs w:val="18"/>
                <w:lang w:val="en-IN"/>
              </w:rPr>
            </w:pPr>
            <w:r w:rsidRPr="00FF2C28">
              <w:rPr>
                <w:color w:val="auto"/>
                <w:sz w:val="18"/>
                <w:szCs w:val="18"/>
                <w:lang w:val="en-IN"/>
              </w:rPr>
              <w:t>4</w:t>
            </w:r>
          </w:p>
        </w:tc>
      </w:tr>
      <w:tr w:rsidR="00BA1900" w:rsidRPr="00FF2C28" w:rsidTr="00273405">
        <w:trPr>
          <w:trHeight w:val="20"/>
          <w:jc w:val="center"/>
        </w:trPr>
        <w:tc>
          <w:tcPr>
            <w:tcW w:w="254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A1900" w:rsidRPr="00FF2C28" w:rsidRDefault="00BA1900" w:rsidP="00FF2C28">
            <w:pPr>
              <w:pStyle w:val="Default"/>
              <w:jc w:val="both"/>
              <w:rPr>
                <w:color w:val="auto"/>
                <w:sz w:val="18"/>
                <w:szCs w:val="18"/>
                <w:lang w:val="en-IN"/>
              </w:rPr>
            </w:pPr>
            <w:r w:rsidRPr="00FF2C28">
              <w:rPr>
                <w:color w:val="auto"/>
                <w:sz w:val="18"/>
                <w:szCs w:val="18"/>
                <w:lang w:val="en-IN"/>
              </w:rPr>
              <w:t xml:space="preserve">Torque constant </w:t>
            </w:r>
          </w:p>
        </w:tc>
        <w:tc>
          <w:tcPr>
            <w:tcW w:w="245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A1900" w:rsidRPr="00FF2C28" w:rsidRDefault="00BA1900" w:rsidP="00FF2C28">
            <w:pPr>
              <w:pStyle w:val="Default"/>
              <w:jc w:val="both"/>
              <w:rPr>
                <w:color w:val="auto"/>
                <w:sz w:val="18"/>
                <w:szCs w:val="18"/>
                <w:lang w:val="en-IN"/>
              </w:rPr>
            </w:pPr>
            <w:r w:rsidRPr="00FF2C28">
              <w:rPr>
                <w:color w:val="auto"/>
                <w:sz w:val="18"/>
                <w:szCs w:val="18"/>
                <w:lang w:val="en-IN"/>
              </w:rPr>
              <w:t>0.75Nm/A</w:t>
            </w:r>
          </w:p>
        </w:tc>
      </w:tr>
      <w:tr w:rsidR="00BA1900" w:rsidRPr="00FF2C28" w:rsidTr="00273405">
        <w:trPr>
          <w:trHeight w:val="20"/>
          <w:jc w:val="center"/>
        </w:trPr>
        <w:tc>
          <w:tcPr>
            <w:tcW w:w="254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A1900" w:rsidRPr="00FF2C28" w:rsidRDefault="00BA1900" w:rsidP="00FF2C28">
            <w:pPr>
              <w:pStyle w:val="Default"/>
              <w:jc w:val="both"/>
              <w:rPr>
                <w:color w:val="auto"/>
                <w:sz w:val="18"/>
                <w:szCs w:val="18"/>
                <w:lang w:val="en-IN"/>
              </w:rPr>
            </w:pPr>
            <w:r w:rsidRPr="00FF2C28">
              <w:rPr>
                <w:color w:val="auto"/>
                <w:sz w:val="18"/>
                <w:szCs w:val="18"/>
                <w:lang w:val="en-IN"/>
              </w:rPr>
              <w:t xml:space="preserve">Stator phase resistance, </w:t>
            </w:r>
            <m:oMath>
              <m:sSub>
                <m:sSubPr>
                  <m:ctrlPr>
                    <w:rPr>
                      <w:rFonts w:ascii="Cambria Math" w:hAnsi="Cambria Math"/>
                      <w:i/>
                      <w:iCs/>
                      <w:color w:val="auto"/>
                      <w:sz w:val="18"/>
                      <w:szCs w:val="18"/>
                      <w:lang w:val="en-IN"/>
                    </w:rPr>
                  </m:ctrlPr>
                </m:sSubPr>
                <m:e>
                  <m:r>
                    <w:rPr>
                      <w:rFonts w:ascii="Cambria Math" w:hAnsi="Cambria Math"/>
                      <w:color w:val="auto"/>
                      <w:sz w:val="18"/>
                      <w:szCs w:val="18"/>
                    </w:rPr>
                    <m:t>R</m:t>
                  </m:r>
                </m:e>
                <m:sub>
                  <m:r>
                    <w:rPr>
                      <w:rFonts w:ascii="Cambria Math" w:hAnsi="Cambria Math"/>
                      <w:color w:val="auto"/>
                      <w:sz w:val="18"/>
                      <w:szCs w:val="18"/>
                    </w:rPr>
                    <m:t>s</m:t>
                  </m:r>
                </m:sub>
              </m:sSub>
            </m:oMath>
          </w:p>
        </w:tc>
        <w:tc>
          <w:tcPr>
            <w:tcW w:w="245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A1900" w:rsidRPr="00FF2C28" w:rsidRDefault="00BA1900" w:rsidP="00FF2C28">
            <w:pPr>
              <w:pStyle w:val="Default"/>
              <w:jc w:val="both"/>
              <w:rPr>
                <w:color w:val="auto"/>
                <w:sz w:val="18"/>
                <w:szCs w:val="18"/>
                <w:lang w:val="en-IN"/>
              </w:rPr>
            </w:pPr>
            <w:r w:rsidRPr="00FF2C28">
              <w:rPr>
                <w:color w:val="auto"/>
                <w:sz w:val="18"/>
                <w:szCs w:val="18"/>
                <w:lang w:val="en-IN"/>
              </w:rPr>
              <w:t>0.2 ohm</w:t>
            </w:r>
          </w:p>
        </w:tc>
      </w:tr>
      <w:tr w:rsidR="00BA1900" w:rsidRPr="00FF2C28" w:rsidTr="00273405">
        <w:trPr>
          <w:trHeight w:val="20"/>
          <w:jc w:val="center"/>
        </w:trPr>
        <w:tc>
          <w:tcPr>
            <w:tcW w:w="254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A1900" w:rsidRPr="00FF2C28" w:rsidRDefault="00BA1900" w:rsidP="00FF2C28">
            <w:pPr>
              <w:pStyle w:val="Default"/>
              <w:jc w:val="both"/>
              <w:rPr>
                <w:color w:val="auto"/>
                <w:sz w:val="18"/>
                <w:szCs w:val="18"/>
                <w:lang w:val="en-IN"/>
              </w:rPr>
            </w:pPr>
            <w:r w:rsidRPr="00FF2C28">
              <w:rPr>
                <w:color w:val="auto"/>
                <w:sz w:val="18"/>
                <w:szCs w:val="18"/>
                <w:lang w:val="en-IN"/>
              </w:rPr>
              <w:t xml:space="preserve">Stator phase inductor, </w:t>
            </w:r>
            <m:oMath>
              <m:sSub>
                <m:sSubPr>
                  <m:ctrlPr>
                    <w:rPr>
                      <w:rFonts w:ascii="Cambria Math" w:hAnsi="Cambria Math"/>
                      <w:i/>
                      <w:iCs/>
                      <w:color w:val="auto"/>
                      <w:sz w:val="18"/>
                      <w:szCs w:val="18"/>
                      <w:lang w:val="en-IN"/>
                    </w:rPr>
                  </m:ctrlPr>
                </m:sSubPr>
                <m:e>
                  <m:r>
                    <w:rPr>
                      <w:rFonts w:ascii="Cambria Math" w:hAnsi="Cambria Math"/>
                      <w:color w:val="auto"/>
                      <w:sz w:val="18"/>
                      <w:szCs w:val="18"/>
                    </w:rPr>
                    <m:t>L</m:t>
                  </m:r>
                </m:e>
                <m:sub>
                  <m:r>
                    <w:rPr>
                      <w:rFonts w:ascii="Cambria Math" w:hAnsi="Cambria Math"/>
                      <w:color w:val="auto"/>
                      <w:sz w:val="18"/>
                      <w:szCs w:val="18"/>
                      <w:lang w:val="en-IN"/>
                    </w:rPr>
                    <m:t>s</m:t>
                  </m:r>
                </m:sub>
              </m:sSub>
            </m:oMath>
          </w:p>
        </w:tc>
        <w:tc>
          <w:tcPr>
            <w:tcW w:w="245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BA1900" w:rsidRPr="00FF2C28" w:rsidRDefault="00BA1900" w:rsidP="00FF2C28">
            <w:pPr>
              <w:pStyle w:val="Default"/>
              <w:jc w:val="both"/>
              <w:rPr>
                <w:color w:val="auto"/>
                <w:sz w:val="18"/>
                <w:szCs w:val="18"/>
                <w:lang w:val="en-IN"/>
              </w:rPr>
            </w:pPr>
            <w:r w:rsidRPr="00FF2C28">
              <w:rPr>
                <w:color w:val="auto"/>
                <w:sz w:val="18"/>
                <w:szCs w:val="18"/>
                <w:lang w:val="en-IN"/>
              </w:rPr>
              <w:t>0.1245e-3</w:t>
            </w:r>
          </w:p>
        </w:tc>
      </w:tr>
    </w:tbl>
    <w:p w:rsidR="00BA1900" w:rsidRPr="00FF2C28" w:rsidRDefault="00BA1900" w:rsidP="00FF2C28">
      <w:pPr>
        <w:pStyle w:val="Default"/>
        <w:jc w:val="both"/>
        <w:rPr>
          <w:color w:val="auto"/>
        </w:rPr>
      </w:pPr>
    </w:p>
    <w:p w:rsidR="00FF2C28" w:rsidRDefault="00FF2C28" w:rsidP="00FF2C28">
      <w:pPr>
        <w:pStyle w:val="Default"/>
        <w:jc w:val="both"/>
        <w:rPr>
          <w:b/>
          <w:color w:val="auto"/>
        </w:rPr>
        <w:sectPr w:rsidR="00FF2C28" w:rsidSect="00E85612">
          <w:type w:val="continuous"/>
          <w:pgSz w:w="11907" w:h="16839" w:code="9"/>
          <w:pgMar w:top="1440" w:right="1440" w:bottom="1440" w:left="1440" w:header="720" w:footer="720" w:gutter="0"/>
          <w:cols w:space="720"/>
          <w:docGrid w:linePitch="360"/>
        </w:sectPr>
      </w:pPr>
    </w:p>
    <w:p w:rsidR="003B26F5" w:rsidRPr="00FF2C28" w:rsidRDefault="0094549C" w:rsidP="00FF2C28">
      <w:pPr>
        <w:pStyle w:val="Default"/>
        <w:jc w:val="both"/>
        <w:rPr>
          <w:b/>
          <w:color w:val="auto"/>
        </w:rPr>
      </w:pPr>
      <w:r w:rsidRPr="00FF2C28">
        <w:rPr>
          <w:b/>
          <w:color w:val="auto"/>
        </w:rPr>
        <w:lastRenderedPageBreak/>
        <w:t xml:space="preserve">METHODOLOGY OF </w:t>
      </w:r>
      <w:r w:rsidR="003B26F5" w:rsidRPr="00FF2C28">
        <w:rPr>
          <w:b/>
          <w:color w:val="auto"/>
        </w:rPr>
        <w:t>PROPOSED SYSTEM</w:t>
      </w:r>
    </w:p>
    <w:p w:rsidR="0094549C" w:rsidRPr="00FF2C28" w:rsidRDefault="00742D52" w:rsidP="00FF2C28">
      <w:pPr>
        <w:pStyle w:val="Default"/>
        <w:jc w:val="both"/>
        <w:rPr>
          <w:b/>
          <w:color w:val="auto"/>
        </w:rPr>
      </w:pPr>
      <w:r w:rsidRPr="00FF2C28">
        <w:rPr>
          <w:color w:val="auto"/>
        </w:rPr>
        <w:t xml:space="preserve">The SPV </w:t>
      </w:r>
      <w:r w:rsidR="00273405" w:rsidRPr="00FF2C28">
        <w:rPr>
          <w:color w:val="auto"/>
        </w:rPr>
        <w:t>array brings</w:t>
      </w:r>
      <w:r w:rsidRPr="00FF2C28">
        <w:rPr>
          <w:color w:val="auto"/>
        </w:rPr>
        <w:t xml:space="preserve"> </w:t>
      </w:r>
      <w:r w:rsidR="00273405" w:rsidRPr="00FF2C28">
        <w:rPr>
          <w:color w:val="auto"/>
        </w:rPr>
        <w:t>about electrical</w:t>
      </w:r>
      <w:r w:rsidR="00BA1900" w:rsidRPr="00FF2C28">
        <w:rPr>
          <w:color w:val="auto"/>
        </w:rPr>
        <w:t xml:space="preserve"> power from the solar irradiance. This electrical power is fed to the BLDC motor via a zeta converter and a VSI. The SPV array acts like a power source for the zeta converter. The output voltage of the zeta converter appears as a power source of the VSI. In many cases, various losses are associated with DC-DC converters so there will be low amount of </w:t>
      </w:r>
      <w:r w:rsidR="00B63453" w:rsidRPr="00FF2C28">
        <w:rPr>
          <w:color w:val="auto"/>
        </w:rPr>
        <w:t>power is equipped</w:t>
      </w:r>
      <w:r w:rsidR="00C95483" w:rsidRPr="00FF2C28">
        <w:rPr>
          <w:color w:val="auto"/>
        </w:rPr>
        <w:t xml:space="preserve"> and it is deliver </w:t>
      </w:r>
      <w:r w:rsidR="00BA1900" w:rsidRPr="00FF2C28">
        <w:rPr>
          <w:color w:val="auto"/>
        </w:rPr>
        <w:t xml:space="preserve">to VSI. The pulse generator generates pulses via sliding mode control of MPPT, switching pulses for MOSFET (Metal-Oxide-Semiconductor Field Effect Transistor) switching the zeta converter. The MPPT uses the voltage and current as feedback from SPV array and generates optimum value for the duty cycle. The VSI, DC-AC converter which is used for converting DC output from the zeta converter to </w:t>
      </w:r>
      <w:r w:rsidR="00273405" w:rsidRPr="00FF2C28">
        <w:rPr>
          <w:color w:val="auto"/>
        </w:rPr>
        <w:t>AC that</w:t>
      </w:r>
      <w:r w:rsidR="00BA1900" w:rsidRPr="00FF2C28">
        <w:rPr>
          <w:color w:val="auto"/>
        </w:rPr>
        <w:t xml:space="preserve"> is</w:t>
      </w:r>
      <w:r w:rsidR="0094549C" w:rsidRPr="00FF2C28">
        <w:rPr>
          <w:color w:val="auto"/>
        </w:rPr>
        <w:t xml:space="preserve"> fed to BLDC motor. The VSI is mainly operating under the fundamental frequency switching through an electronic commutation of BLDC motor.</w:t>
      </w:r>
      <w:r w:rsidR="003A4FE0" w:rsidRPr="00FF2C28">
        <w:rPr>
          <w:color w:val="auto"/>
        </w:rPr>
        <w:t xml:space="preserve"> </w:t>
      </w:r>
      <w:r w:rsidR="0094549C" w:rsidRPr="00FF2C28">
        <w:rPr>
          <w:color w:val="auto"/>
        </w:rPr>
        <w:t>The proposed system is controlled by two stages. This proposed system employs two techniques. They are</w:t>
      </w:r>
    </w:p>
    <w:p w:rsidR="0094549C" w:rsidRPr="00FF2C28" w:rsidRDefault="0094549C" w:rsidP="00FF2C28">
      <w:pPr>
        <w:pStyle w:val="Default"/>
        <w:numPr>
          <w:ilvl w:val="0"/>
          <w:numId w:val="11"/>
        </w:numPr>
        <w:ind w:left="426"/>
        <w:jc w:val="both"/>
        <w:rPr>
          <w:color w:val="auto"/>
        </w:rPr>
      </w:pPr>
      <w:r w:rsidRPr="00FF2C28">
        <w:rPr>
          <w:color w:val="auto"/>
        </w:rPr>
        <w:t>MPPT using Slide Mode Control</w:t>
      </w:r>
    </w:p>
    <w:p w:rsidR="0094549C" w:rsidRPr="00FF2C28" w:rsidRDefault="0094549C" w:rsidP="00FF2C28">
      <w:pPr>
        <w:pStyle w:val="Default"/>
        <w:numPr>
          <w:ilvl w:val="0"/>
          <w:numId w:val="11"/>
        </w:numPr>
        <w:ind w:left="426"/>
        <w:jc w:val="both"/>
        <w:rPr>
          <w:color w:val="auto"/>
        </w:rPr>
      </w:pPr>
      <w:r w:rsidRPr="00FF2C28">
        <w:rPr>
          <w:color w:val="auto"/>
        </w:rPr>
        <w:t>Electronic commutation of BLDC motor</w:t>
      </w:r>
    </w:p>
    <w:p w:rsidR="0094549C" w:rsidRPr="00FF2C28" w:rsidRDefault="00D274BC" w:rsidP="00FF2C28">
      <w:pPr>
        <w:pStyle w:val="cfrAbbreviationdetail"/>
        <w:spacing w:after="0" w:line="240" w:lineRule="auto"/>
        <w:jc w:val="both"/>
        <w:rPr>
          <w:b/>
          <w:sz w:val="24"/>
          <w:szCs w:val="24"/>
        </w:rPr>
      </w:pPr>
      <w:r w:rsidRPr="00FF2C28">
        <w:rPr>
          <w:b/>
          <w:sz w:val="24"/>
          <w:szCs w:val="24"/>
        </w:rPr>
        <w:lastRenderedPageBreak/>
        <w:t>MPPT</w:t>
      </w:r>
    </w:p>
    <w:p w:rsidR="0094549C" w:rsidRPr="00FF2C28" w:rsidRDefault="0094549C" w:rsidP="00FF2C28">
      <w:pPr>
        <w:autoSpaceDE w:val="0"/>
        <w:autoSpaceDN w:val="0"/>
        <w:adjustRightInd w:val="0"/>
        <w:spacing w:after="0" w:line="240" w:lineRule="auto"/>
        <w:jc w:val="both"/>
        <w:rPr>
          <w:rFonts w:ascii="Times New Roman" w:hAnsi="Times New Roman" w:cs="Times New Roman"/>
          <w:sz w:val="24"/>
          <w:szCs w:val="24"/>
        </w:rPr>
      </w:pPr>
      <w:r w:rsidRPr="00FF2C28">
        <w:rPr>
          <w:rFonts w:ascii="Times New Roman" w:hAnsi="Times New Roman" w:cs="Times New Roman"/>
          <w:sz w:val="24"/>
          <w:szCs w:val="24"/>
        </w:rPr>
        <w:t xml:space="preserve">A maximum power point tracker (MPPT) is used for extracting the maximum power from the solar PV module and transferring that power to the motor. The peak power is </w:t>
      </w:r>
      <w:r w:rsidR="00E85612" w:rsidRPr="00FF2C28">
        <w:rPr>
          <w:rFonts w:ascii="Times New Roman" w:hAnsi="Times New Roman" w:cs="Times New Roman"/>
          <w:sz w:val="24"/>
          <w:szCs w:val="24"/>
        </w:rPr>
        <w:t>got</w:t>
      </w:r>
      <w:r w:rsidRPr="00FF2C28">
        <w:rPr>
          <w:rFonts w:ascii="Times New Roman" w:hAnsi="Times New Roman" w:cs="Times New Roman"/>
          <w:sz w:val="24"/>
          <w:szCs w:val="24"/>
        </w:rPr>
        <w:t xml:space="preserve"> with the help of a DC-DC converter by </w:t>
      </w:r>
      <w:r w:rsidR="00E85612" w:rsidRPr="00FF2C28">
        <w:rPr>
          <w:rFonts w:ascii="Times New Roman" w:hAnsi="Times New Roman" w:cs="Times New Roman"/>
          <w:sz w:val="24"/>
          <w:szCs w:val="24"/>
        </w:rPr>
        <w:t>modifying</w:t>
      </w:r>
      <w:r w:rsidRPr="00FF2C28">
        <w:rPr>
          <w:rFonts w:ascii="Times New Roman" w:hAnsi="Times New Roman" w:cs="Times New Roman"/>
          <w:sz w:val="24"/>
          <w:szCs w:val="24"/>
        </w:rPr>
        <w:t xml:space="preserve"> its duty cycle such that the resistance </w:t>
      </w:r>
      <w:r w:rsidR="00E85612" w:rsidRPr="00FF2C28">
        <w:rPr>
          <w:rFonts w:ascii="Times New Roman" w:hAnsi="Times New Roman" w:cs="Times New Roman"/>
          <w:sz w:val="24"/>
          <w:szCs w:val="24"/>
        </w:rPr>
        <w:t>resultant</w:t>
      </w:r>
      <w:r w:rsidRPr="00FF2C28">
        <w:rPr>
          <w:rFonts w:ascii="Times New Roman" w:hAnsi="Times New Roman" w:cs="Times New Roman"/>
          <w:sz w:val="24"/>
          <w:szCs w:val="24"/>
        </w:rPr>
        <w:t xml:space="preserve"> to the peak power is </w:t>
      </w:r>
      <w:r w:rsidR="00E85612" w:rsidRPr="00FF2C28">
        <w:rPr>
          <w:rFonts w:ascii="Times New Roman" w:hAnsi="Times New Roman" w:cs="Times New Roman"/>
          <w:sz w:val="24"/>
          <w:szCs w:val="24"/>
        </w:rPr>
        <w:t>attained</w:t>
      </w:r>
      <w:r w:rsidRPr="00FF2C28">
        <w:rPr>
          <w:rFonts w:ascii="Times New Roman" w:hAnsi="Times New Roman" w:cs="Times New Roman"/>
          <w:sz w:val="24"/>
          <w:szCs w:val="24"/>
        </w:rPr>
        <w:t xml:space="preserve">. </w:t>
      </w:r>
    </w:p>
    <w:p w:rsidR="003B26F5" w:rsidRPr="00FF2C28" w:rsidRDefault="003B26F5" w:rsidP="00FF2C28">
      <w:pPr>
        <w:pStyle w:val="Default"/>
        <w:jc w:val="both"/>
        <w:rPr>
          <w:color w:val="auto"/>
        </w:rPr>
      </w:pPr>
    </w:p>
    <w:p w:rsidR="0094549C" w:rsidRPr="00FF2C28" w:rsidRDefault="0094549C" w:rsidP="00FF2C28">
      <w:pPr>
        <w:pStyle w:val="Default"/>
        <w:jc w:val="both"/>
        <w:rPr>
          <w:color w:val="auto"/>
        </w:rPr>
      </w:pPr>
      <w:r w:rsidRPr="00FF2C28">
        <w:rPr>
          <w:color w:val="auto"/>
        </w:rPr>
        <w:t xml:space="preserve">There are </w:t>
      </w:r>
      <w:r w:rsidR="00E85612" w:rsidRPr="00FF2C28">
        <w:rPr>
          <w:color w:val="auto"/>
        </w:rPr>
        <w:t>various</w:t>
      </w:r>
      <w:r w:rsidRPr="00FF2C28">
        <w:rPr>
          <w:color w:val="auto"/>
        </w:rPr>
        <w:t xml:space="preserve"> </w:t>
      </w:r>
      <w:r w:rsidR="00E85612" w:rsidRPr="00FF2C28">
        <w:rPr>
          <w:color w:val="auto"/>
        </w:rPr>
        <w:t>approaches</w:t>
      </w:r>
      <w:r w:rsidRPr="00FF2C28">
        <w:rPr>
          <w:color w:val="auto"/>
        </w:rPr>
        <w:t xml:space="preserve"> used for maximum power point tracking </w:t>
      </w:r>
      <w:r w:rsidR="00E85612" w:rsidRPr="00FF2C28">
        <w:rPr>
          <w:color w:val="auto"/>
        </w:rPr>
        <w:t>some of them</w:t>
      </w:r>
      <w:r w:rsidRPr="00FF2C28">
        <w:rPr>
          <w:color w:val="auto"/>
        </w:rPr>
        <w:t xml:space="preserve"> are listed below: </w:t>
      </w:r>
    </w:p>
    <w:p w:rsidR="0094549C" w:rsidRPr="00FF2C28" w:rsidRDefault="0094549C" w:rsidP="00FF2C28">
      <w:pPr>
        <w:pStyle w:val="Default"/>
        <w:numPr>
          <w:ilvl w:val="0"/>
          <w:numId w:val="12"/>
        </w:numPr>
        <w:ind w:left="426"/>
        <w:jc w:val="both"/>
        <w:rPr>
          <w:color w:val="auto"/>
        </w:rPr>
      </w:pPr>
      <w:r w:rsidRPr="00FF2C28">
        <w:rPr>
          <w:color w:val="auto"/>
        </w:rPr>
        <w:t xml:space="preserve">Perturb and Observe method </w:t>
      </w:r>
    </w:p>
    <w:p w:rsidR="0094549C" w:rsidRPr="00FF2C28" w:rsidRDefault="0094549C" w:rsidP="00FF2C28">
      <w:pPr>
        <w:pStyle w:val="Default"/>
        <w:numPr>
          <w:ilvl w:val="0"/>
          <w:numId w:val="12"/>
        </w:numPr>
        <w:ind w:left="426"/>
        <w:jc w:val="both"/>
        <w:rPr>
          <w:color w:val="auto"/>
        </w:rPr>
      </w:pPr>
      <w:r w:rsidRPr="00FF2C28">
        <w:rPr>
          <w:color w:val="auto"/>
        </w:rPr>
        <w:t xml:space="preserve">Incremental Conductance method </w:t>
      </w:r>
    </w:p>
    <w:p w:rsidR="0094549C" w:rsidRPr="00FF2C28" w:rsidRDefault="0094549C" w:rsidP="00FF2C28">
      <w:pPr>
        <w:pStyle w:val="Default"/>
        <w:numPr>
          <w:ilvl w:val="0"/>
          <w:numId w:val="12"/>
        </w:numPr>
        <w:ind w:left="426"/>
        <w:jc w:val="both"/>
        <w:rPr>
          <w:color w:val="auto"/>
        </w:rPr>
      </w:pPr>
      <w:r w:rsidRPr="00FF2C28">
        <w:rPr>
          <w:color w:val="auto"/>
        </w:rPr>
        <w:t xml:space="preserve">Parasitic Capacitance method </w:t>
      </w:r>
    </w:p>
    <w:p w:rsidR="0094549C" w:rsidRPr="00FF2C28" w:rsidRDefault="0094549C" w:rsidP="00FF2C28">
      <w:pPr>
        <w:pStyle w:val="Default"/>
        <w:numPr>
          <w:ilvl w:val="0"/>
          <w:numId w:val="12"/>
        </w:numPr>
        <w:ind w:left="426"/>
        <w:jc w:val="both"/>
        <w:rPr>
          <w:color w:val="auto"/>
        </w:rPr>
      </w:pPr>
      <w:r w:rsidRPr="00FF2C28">
        <w:rPr>
          <w:color w:val="auto"/>
        </w:rPr>
        <w:t xml:space="preserve">Constant Voltage method </w:t>
      </w:r>
    </w:p>
    <w:p w:rsidR="0094549C" w:rsidRPr="00FF2C28" w:rsidRDefault="0094549C" w:rsidP="00FF2C28">
      <w:pPr>
        <w:pStyle w:val="Default"/>
        <w:numPr>
          <w:ilvl w:val="0"/>
          <w:numId w:val="12"/>
        </w:numPr>
        <w:ind w:left="426"/>
        <w:jc w:val="both"/>
        <w:rPr>
          <w:color w:val="auto"/>
        </w:rPr>
      </w:pPr>
      <w:r w:rsidRPr="00FF2C28">
        <w:rPr>
          <w:color w:val="auto"/>
        </w:rPr>
        <w:t xml:space="preserve">Constant Current method </w:t>
      </w:r>
    </w:p>
    <w:p w:rsidR="00AE43CF" w:rsidRPr="00FF2C28" w:rsidRDefault="00AE43CF" w:rsidP="00FF2C28">
      <w:pPr>
        <w:pStyle w:val="cfrAbbreviationdetail"/>
        <w:spacing w:after="0" w:line="240" w:lineRule="auto"/>
        <w:jc w:val="both"/>
        <w:rPr>
          <w:b/>
          <w:sz w:val="24"/>
          <w:szCs w:val="24"/>
          <w:highlight w:val="yellow"/>
        </w:rPr>
      </w:pPr>
    </w:p>
    <w:p w:rsidR="0094549C" w:rsidRPr="00FF2C28" w:rsidRDefault="003B26F5" w:rsidP="00FF2C28">
      <w:pPr>
        <w:pStyle w:val="cfrAbbreviationdetail"/>
        <w:spacing w:after="0" w:line="240" w:lineRule="auto"/>
        <w:jc w:val="both"/>
        <w:rPr>
          <w:b/>
          <w:sz w:val="24"/>
          <w:szCs w:val="24"/>
        </w:rPr>
      </w:pPr>
      <w:r w:rsidRPr="00FF2C28">
        <w:rPr>
          <w:b/>
          <w:sz w:val="24"/>
          <w:szCs w:val="24"/>
        </w:rPr>
        <w:t xml:space="preserve">Sliding </w:t>
      </w:r>
      <w:r w:rsidR="003A4FE0" w:rsidRPr="00FF2C28">
        <w:rPr>
          <w:b/>
          <w:sz w:val="24"/>
          <w:szCs w:val="24"/>
        </w:rPr>
        <w:t>mode control</w:t>
      </w:r>
    </w:p>
    <w:p w:rsidR="0094549C" w:rsidRPr="00FF2C28" w:rsidRDefault="0094549C" w:rsidP="00FF2C28">
      <w:pPr>
        <w:pStyle w:val="cfrAbbreviationdetail"/>
        <w:spacing w:after="0" w:line="240" w:lineRule="auto"/>
        <w:jc w:val="both"/>
        <w:rPr>
          <w:sz w:val="24"/>
          <w:szCs w:val="24"/>
        </w:rPr>
      </w:pPr>
      <w:r w:rsidRPr="00FF2C28">
        <w:rPr>
          <w:sz w:val="24"/>
          <w:szCs w:val="24"/>
        </w:rPr>
        <w:t xml:space="preserve">Sliding Mode Control (SMC) is a nonlinear control </w:t>
      </w:r>
      <w:r w:rsidR="00E85612" w:rsidRPr="00FF2C28">
        <w:rPr>
          <w:sz w:val="24"/>
          <w:szCs w:val="24"/>
        </w:rPr>
        <w:t>technique</w:t>
      </w:r>
      <w:r w:rsidRPr="00FF2C28">
        <w:rPr>
          <w:sz w:val="24"/>
          <w:szCs w:val="24"/>
        </w:rPr>
        <w:t xml:space="preserve">. This </w:t>
      </w:r>
      <w:r w:rsidR="00E85612" w:rsidRPr="00FF2C28">
        <w:rPr>
          <w:sz w:val="24"/>
          <w:szCs w:val="24"/>
        </w:rPr>
        <w:t>method</w:t>
      </w:r>
      <w:r w:rsidRPr="00FF2C28">
        <w:rPr>
          <w:sz w:val="24"/>
          <w:szCs w:val="24"/>
        </w:rPr>
        <w:t xml:space="preserve"> is robust, accurate and easy for tuning. The implementation of t</w:t>
      </w:r>
      <w:r w:rsidR="004F2EEF" w:rsidRPr="00FF2C28">
        <w:rPr>
          <w:sz w:val="24"/>
          <w:szCs w:val="24"/>
        </w:rPr>
        <w:t>his method is very effective [13</w:t>
      </w:r>
      <w:r w:rsidRPr="00FF2C28">
        <w:rPr>
          <w:sz w:val="24"/>
          <w:szCs w:val="24"/>
        </w:rPr>
        <w:t xml:space="preserve">]. The two main advantages of sliding mode control is the dynamic characteristics of the system by particular choice of the sliding function and it plays an important role in making closed loop response. The analysis and design of a SMC focused at performing a fast MPPT action on grid-connected PV systems using a single control stage. This </w:t>
      </w:r>
      <w:r w:rsidR="00E85612" w:rsidRPr="00FF2C28">
        <w:rPr>
          <w:sz w:val="24"/>
          <w:szCs w:val="24"/>
        </w:rPr>
        <w:t>method</w:t>
      </w:r>
      <w:r w:rsidRPr="00FF2C28">
        <w:rPr>
          <w:sz w:val="24"/>
          <w:szCs w:val="24"/>
        </w:rPr>
        <w:t xml:space="preserve"> avoids </w:t>
      </w:r>
      <w:r w:rsidRPr="00FF2C28">
        <w:rPr>
          <w:sz w:val="24"/>
          <w:szCs w:val="24"/>
        </w:rPr>
        <w:lastRenderedPageBreak/>
        <w:t xml:space="preserve">the dependency </w:t>
      </w:r>
      <w:r w:rsidR="00E85612" w:rsidRPr="00FF2C28">
        <w:rPr>
          <w:sz w:val="24"/>
          <w:szCs w:val="24"/>
        </w:rPr>
        <w:t>between</w:t>
      </w:r>
      <w:r w:rsidRPr="00FF2C28">
        <w:rPr>
          <w:sz w:val="24"/>
          <w:szCs w:val="24"/>
        </w:rPr>
        <w:t xml:space="preserve"> cascade controllers, by </w:t>
      </w:r>
      <w:r w:rsidR="00E85612" w:rsidRPr="00FF2C28">
        <w:rPr>
          <w:sz w:val="24"/>
          <w:szCs w:val="24"/>
        </w:rPr>
        <w:t>decreasing</w:t>
      </w:r>
      <w:r w:rsidRPr="00FF2C28">
        <w:rPr>
          <w:sz w:val="24"/>
          <w:szCs w:val="24"/>
        </w:rPr>
        <w:t xml:space="preserve"> the number of controllers and avoids the use of linearized models to </w:t>
      </w:r>
      <w:r w:rsidR="00E85612" w:rsidRPr="00FF2C28">
        <w:rPr>
          <w:sz w:val="24"/>
          <w:szCs w:val="24"/>
        </w:rPr>
        <w:t>deliver</w:t>
      </w:r>
      <w:r w:rsidRPr="00FF2C28">
        <w:rPr>
          <w:sz w:val="24"/>
          <w:szCs w:val="24"/>
        </w:rPr>
        <w:t xml:space="preserve"> global stability in all the operating ranges. In this method, even the use of a PWM is not needed. Such a compact design also reduces the system cost and complexity. </w:t>
      </w:r>
    </w:p>
    <w:p w:rsidR="003A4FE0" w:rsidRPr="00FF2C28" w:rsidRDefault="003A4FE0" w:rsidP="00FF2C28">
      <w:pPr>
        <w:pStyle w:val="cfrAbbreviationdetail"/>
        <w:spacing w:after="0" w:line="240" w:lineRule="auto"/>
        <w:jc w:val="both"/>
        <w:rPr>
          <w:sz w:val="24"/>
          <w:szCs w:val="24"/>
        </w:rPr>
      </w:pPr>
    </w:p>
    <w:p w:rsidR="00AE43CF" w:rsidRPr="00FF2C28" w:rsidRDefault="0094549C" w:rsidP="00FF2C28">
      <w:pPr>
        <w:pStyle w:val="cfrAbbreviationdetail"/>
        <w:spacing w:after="0" w:line="240" w:lineRule="auto"/>
        <w:jc w:val="both"/>
        <w:rPr>
          <w:sz w:val="24"/>
          <w:szCs w:val="24"/>
        </w:rPr>
      </w:pPr>
      <w:r w:rsidRPr="00FF2C28">
        <w:rPr>
          <w:sz w:val="24"/>
          <w:szCs w:val="24"/>
        </w:rPr>
        <w:t>The main application of the SMC for MPPT is the inductor current of a</w:t>
      </w:r>
      <w:r w:rsidR="00380B5B" w:rsidRPr="00FF2C28">
        <w:rPr>
          <w:sz w:val="24"/>
          <w:szCs w:val="24"/>
        </w:rPr>
        <w:t xml:space="preserve"> DC-DC converter is governing </w:t>
      </w:r>
      <w:r w:rsidRPr="00FF2C28">
        <w:rPr>
          <w:sz w:val="24"/>
          <w:szCs w:val="24"/>
        </w:rPr>
        <w:t>by using sliding mode controller.</w:t>
      </w:r>
    </w:p>
    <w:p w:rsidR="003A4FE0" w:rsidRPr="00FF2C28" w:rsidRDefault="003A4FE0" w:rsidP="00FF2C28">
      <w:pPr>
        <w:pStyle w:val="cfrAbbreviationdetail"/>
        <w:spacing w:after="0" w:line="240" w:lineRule="auto"/>
        <w:jc w:val="both"/>
        <w:rPr>
          <w:sz w:val="24"/>
          <w:szCs w:val="24"/>
        </w:rPr>
      </w:pPr>
    </w:p>
    <w:p w:rsidR="00AE43CF" w:rsidRPr="00FF2C28" w:rsidRDefault="003A4FE0" w:rsidP="00FF2C28">
      <w:pPr>
        <w:pStyle w:val="cfrAbbreviationdetail"/>
        <w:spacing w:after="0" w:line="240" w:lineRule="auto"/>
        <w:jc w:val="both"/>
        <w:rPr>
          <w:b/>
          <w:sz w:val="24"/>
          <w:szCs w:val="24"/>
        </w:rPr>
      </w:pPr>
      <w:r w:rsidRPr="00FF2C28">
        <w:rPr>
          <w:b/>
          <w:sz w:val="24"/>
          <w:szCs w:val="24"/>
        </w:rPr>
        <w:t>Electronic Commutation of BLDC Motor</w:t>
      </w:r>
    </w:p>
    <w:p w:rsidR="00FF2C28" w:rsidRDefault="004C767B" w:rsidP="00FF2C28">
      <w:pPr>
        <w:spacing w:after="0" w:line="240" w:lineRule="auto"/>
        <w:jc w:val="both"/>
        <w:rPr>
          <w:rFonts w:ascii="Times New Roman" w:hAnsi="Times New Roman" w:cs="Times New Roman"/>
          <w:sz w:val="24"/>
          <w:szCs w:val="24"/>
        </w:rPr>
      </w:pPr>
      <w:r w:rsidRPr="00FF2C28">
        <w:rPr>
          <w:rFonts w:ascii="Times New Roman" w:hAnsi="Times New Roman" w:cs="Times New Roman"/>
          <w:sz w:val="24"/>
          <w:szCs w:val="24"/>
        </w:rPr>
        <w:t xml:space="preserve">Brushless DC motor also </w:t>
      </w:r>
      <w:r w:rsidR="00E85612" w:rsidRPr="00FF2C28">
        <w:rPr>
          <w:rFonts w:ascii="Times New Roman" w:hAnsi="Times New Roman" w:cs="Times New Roman"/>
          <w:sz w:val="24"/>
          <w:szCs w:val="24"/>
        </w:rPr>
        <w:t>recognized</w:t>
      </w:r>
      <w:r w:rsidRPr="00FF2C28">
        <w:rPr>
          <w:rFonts w:ascii="Times New Roman" w:hAnsi="Times New Roman" w:cs="Times New Roman"/>
          <w:sz w:val="24"/>
          <w:szCs w:val="24"/>
        </w:rPr>
        <w:t xml:space="preserve"> as electronically commutated motors which might be powered </w:t>
      </w:r>
      <w:r w:rsidR="00F80387" w:rsidRPr="00FF2C28">
        <w:rPr>
          <w:rFonts w:ascii="Times New Roman" w:hAnsi="Times New Roman" w:cs="Times New Roman"/>
          <w:sz w:val="24"/>
          <w:szCs w:val="24"/>
        </w:rPr>
        <w:t xml:space="preserve">by a DC given </w:t>
      </w:r>
      <w:r w:rsidR="00E85612" w:rsidRPr="00FF2C28">
        <w:rPr>
          <w:rFonts w:ascii="Times New Roman" w:hAnsi="Times New Roman" w:cs="Times New Roman"/>
          <w:sz w:val="24"/>
          <w:szCs w:val="24"/>
        </w:rPr>
        <w:t>via</w:t>
      </w:r>
      <w:r w:rsidRPr="00FF2C28">
        <w:rPr>
          <w:rFonts w:ascii="Times New Roman" w:hAnsi="Times New Roman" w:cs="Times New Roman"/>
          <w:sz w:val="24"/>
          <w:szCs w:val="24"/>
        </w:rPr>
        <w:t xml:space="preserve"> an inverter switching power supply, which </w:t>
      </w:r>
      <w:r w:rsidR="00E85612" w:rsidRPr="00FF2C28">
        <w:rPr>
          <w:rFonts w:ascii="Times New Roman" w:hAnsi="Times New Roman" w:cs="Times New Roman"/>
          <w:sz w:val="24"/>
          <w:szCs w:val="24"/>
        </w:rPr>
        <w:t>creates</w:t>
      </w:r>
      <w:r w:rsidRPr="00FF2C28">
        <w:rPr>
          <w:rFonts w:ascii="Times New Roman" w:hAnsi="Times New Roman" w:cs="Times New Roman"/>
          <w:sz w:val="24"/>
          <w:szCs w:val="24"/>
        </w:rPr>
        <w:t xml:space="preserve"> an AC electric signal to drive the motor. </w:t>
      </w:r>
      <w:r w:rsidRPr="00FF2C28">
        <w:rPr>
          <w:rFonts w:ascii="Times New Roman" w:hAnsi="Times New Roman" w:cs="Times New Roman"/>
          <w:sz w:val="24"/>
          <w:szCs w:val="24"/>
          <w:shd w:val="clear" w:color="auto" w:fill="FFFFFF"/>
        </w:rPr>
        <w:t>DC brushless motors are</w:t>
      </w:r>
      <w:r w:rsidR="00E86AD4" w:rsidRPr="00FF2C28">
        <w:rPr>
          <w:rFonts w:ascii="Times New Roman" w:hAnsi="Times New Roman" w:cs="Times New Roman"/>
          <w:sz w:val="24"/>
          <w:szCs w:val="24"/>
          <w:shd w:val="clear" w:color="auto" w:fill="FFFFFF"/>
        </w:rPr>
        <w:t xml:space="preserve"> controlled with </w:t>
      </w:r>
      <w:r w:rsidR="00464A35" w:rsidRPr="00FF2C28">
        <w:rPr>
          <w:rFonts w:ascii="Times New Roman" w:hAnsi="Times New Roman" w:cs="Times New Roman"/>
          <w:sz w:val="24"/>
          <w:szCs w:val="24"/>
          <w:shd w:val="clear" w:color="auto" w:fill="FFFFFF"/>
        </w:rPr>
        <w:t>switching commutation logic.</w:t>
      </w:r>
      <w:r w:rsidR="003A4FE0" w:rsidRPr="00FF2C28">
        <w:rPr>
          <w:rFonts w:ascii="Times New Roman" w:hAnsi="Times New Roman" w:cs="Times New Roman"/>
          <w:sz w:val="24"/>
          <w:szCs w:val="24"/>
          <w:shd w:val="clear" w:color="auto" w:fill="FFFFFF"/>
        </w:rPr>
        <w:t xml:space="preserve"> </w:t>
      </w:r>
      <w:r w:rsidRPr="00FF2C28">
        <w:rPr>
          <w:rFonts w:ascii="Times New Roman" w:hAnsi="Times New Roman" w:cs="Times New Roman"/>
          <w:sz w:val="24"/>
          <w:szCs w:val="24"/>
        </w:rPr>
        <w:t>The higher efficiency, reliability, maintenance free properties of BLDC motor a</w:t>
      </w:r>
      <w:r w:rsidR="00815CEB" w:rsidRPr="00FF2C28">
        <w:rPr>
          <w:rFonts w:ascii="Times New Roman" w:hAnsi="Times New Roman" w:cs="Times New Roman"/>
          <w:sz w:val="24"/>
          <w:szCs w:val="24"/>
        </w:rPr>
        <w:t>ttracts the attention to apply</w:t>
      </w:r>
      <w:r w:rsidRPr="00FF2C28">
        <w:rPr>
          <w:rFonts w:ascii="Times New Roman" w:hAnsi="Times New Roman" w:cs="Times New Roman"/>
          <w:sz w:val="24"/>
          <w:szCs w:val="24"/>
        </w:rPr>
        <w:t xml:space="preserve"> in solar powered application.</w:t>
      </w:r>
      <w:r w:rsidR="003A4FE0" w:rsidRPr="00FF2C28">
        <w:rPr>
          <w:rFonts w:ascii="Times New Roman" w:hAnsi="Times New Roman" w:cs="Times New Roman"/>
          <w:sz w:val="24"/>
          <w:szCs w:val="24"/>
        </w:rPr>
        <w:t xml:space="preserve"> </w:t>
      </w:r>
      <w:r w:rsidRPr="00FF2C28">
        <w:rPr>
          <w:rFonts w:ascii="Times New Roman" w:hAnsi="Times New Roman" w:cs="Times New Roman"/>
          <w:sz w:val="24"/>
          <w:szCs w:val="24"/>
        </w:rPr>
        <w:t xml:space="preserve">An electronic commutation of </w:t>
      </w:r>
      <w:r w:rsidRPr="00FF2C28">
        <w:rPr>
          <w:rFonts w:ascii="Times New Roman" w:hAnsi="Times New Roman" w:cs="Times New Roman"/>
          <w:sz w:val="24"/>
          <w:szCs w:val="24"/>
        </w:rPr>
        <w:lastRenderedPageBreak/>
        <w:t xml:space="preserve">BLDC motor stands for </w:t>
      </w:r>
      <w:r w:rsidR="00A1095B" w:rsidRPr="00FF2C28">
        <w:rPr>
          <w:rFonts w:ascii="Times New Roman" w:hAnsi="Times New Roman" w:cs="Times New Roman"/>
          <w:sz w:val="24"/>
          <w:szCs w:val="24"/>
        </w:rPr>
        <w:t>commutating the currents sinuous</w:t>
      </w:r>
      <w:r w:rsidRPr="00FF2C28">
        <w:rPr>
          <w:rFonts w:ascii="Times New Roman" w:hAnsi="Times New Roman" w:cs="Times New Roman"/>
          <w:sz w:val="24"/>
          <w:szCs w:val="24"/>
        </w:rPr>
        <w:t xml:space="preserve"> through its windings in a predefined sequence using decoder logic. It symmetrically p</w:t>
      </w:r>
      <w:r w:rsidR="00E85612" w:rsidRPr="00FF2C28">
        <w:rPr>
          <w:rFonts w:ascii="Times New Roman" w:hAnsi="Times New Roman" w:cs="Times New Roman"/>
          <w:sz w:val="24"/>
          <w:szCs w:val="24"/>
        </w:rPr>
        <w:t>ut</w:t>
      </w:r>
      <w:r w:rsidRPr="00FF2C28">
        <w:rPr>
          <w:rFonts w:ascii="Times New Roman" w:hAnsi="Times New Roman" w:cs="Times New Roman"/>
          <w:sz w:val="24"/>
          <w:szCs w:val="24"/>
        </w:rPr>
        <w:t xml:space="preserve"> the DC input current at the center of each phase voltage for 120°.Six switching pulses are generated by </w:t>
      </w:r>
      <w:r w:rsidR="00E85612" w:rsidRPr="00FF2C28">
        <w:rPr>
          <w:rFonts w:ascii="Times New Roman" w:hAnsi="Times New Roman" w:cs="Times New Roman"/>
          <w:sz w:val="24"/>
          <w:szCs w:val="24"/>
        </w:rPr>
        <w:t>several</w:t>
      </w:r>
      <w:r w:rsidRPr="00FF2C28">
        <w:rPr>
          <w:rFonts w:ascii="Times New Roman" w:hAnsi="Times New Roman" w:cs="Times New Roman"/>
          <w:sz w:val="24"/>
          <w:szCs w:val="24"/>
        </w:rPr>
        <w:t xml:space="preserve"> </w:t>
      </w:r>
      <w:r w:rsidR="00E85612" w:rsidRPr="00FF2C28">
        <w:rPr>
          <w:rFonts w:ascii="Times New Roman" w:hAnsi="Times New Roman" w:cs="Times New Roman"/>
          <w:sz w:val="24"/>
          <w:szCs w:val="24"/>
        </w:rPr>
        <w:t>likely</w:t>
      </w:r>
      <w:r w:rsidRPr="00FF2C28">
        <w:rPr>
          <w:rFonts w:ascii="Times New Roman" w:hAnsi="Times New Roman" w:cs="Times New Roman"/>
          <w:sz w:val="24"/>
          <w:szCs w:val="24"/>
        </w:rPr>
        <w:t xml:space="preserve"> combinations of three Hall-effect signals. These three Hall-effect signals are produced by an encoder</w:t>
      </w:r>
      <w:r w:rsidR="003A4FE0" w:rsidRPr="00FF2C28">
        <w:rPr>
          <w:rFonts w:ascii="Times New Roman" w:hAnsi="Times New Roman" w:cs="Times New Roman"/>
          <w:sz w:val="24"/>
          <w:szCs w:val="24"/>
        </w:rPr>
        <w:t xml:space="preserve"> according to rotor positions. </w:t>
      </w:r>
      <w:r w:rsidRPr="00FF2C28">
        <w:rPr>
          <w:rFonts w:ascii="Times New Roman" w:hAnsi="Times New Roman" w:cs="Times New Roman"/>
          <w:sz w:val="24"/>
          <w:szCs w:val="24"/>
        </w:rPr>
        <w:t xml:space="preserve">The particular combination of hall-effect signals is produced for each specific range of rotor position at an interval of 60°.the switching sequence using hall signal angle of switching done in two modes 60° angle &amp;120° angle mode. When hall signal </w:t>
      </w:r>
      <m:oMath>
        <m:sSub>
          <m:sSubPr>
            <m:ctrlPr>
              <w:rPr>
                <w:rFonts w:ascii="Cambria Math" w:hAnsi="Cambria Math" w:cs="Times New Roman"/>
                <w:i/>
                <w:sz w:val="24"/>
                <w:szCs w:val="24"/>
              </w:rPr>
            </m:ctrlPr>
          </m:sSubPr>
          <m:e>
            <m:r>
              <w:rPr>
                <w:rFonts w:ascii="Cambria Math" w:hAnsi="Cambria Math" w:cs="Times New Roman"/>
                <w:sz w:val="24"/>
                <w:szCs w:val="24"/>
              </w:rPr>
              <m:t>h</m:t>
            </m:r>
          </m:e>
          <m:sub>
            <m:r>
              <w:rPr>
                <w:rFonts w:ascii="Cambria Math" w:hAnsi="Cambria Math" w:cs="Times New Roman"/>
                <w:sz w:val="24"/>
                <w:szCs w:val="24"/>
              </w:rPr>
              <m:t>c</m:t>
            </m:r>
          </m:sub>
        </m:sSub>
      </m:oMath>
      <w:r w:rsidRPr="00FF2C28">
        <w:rPr>
          <w:rFonts w:ascii="Times New Roman" w:hAnsi="Times New Roman" w:cs="Times New Roman"/>
          <w:sz w:val="24"/>
          <w:szCs w:val="24"/>
        </w:rPr>
        <w:t xml:space="preserve"> is high the switch S4-S5 conducts similarly sequence is S4-S5, S2-S3, S2-S5, S1-S6, S1-S4 and S3-S6.  A 3 phase BLDC motor requires three Hall sensors to detect the rotor’s position. </w:t>
      </w:r>
      <w:r w:rsidR="00E85612" w:rsidRPr="00FF2C28">
        <w:rPr>
          <w:rFonts w:ascii="Times New Roman" w:hAnsi="Times New Roman" w:cs="Times New Roman"/>
          <w:sz w:val="24"/>
          <w:szCs w:val="24"/>
        </w:rPr>
        <w:t>Grounded</w:t>
      </w:r>
      <w:r w:rsidRPr="00FF2C28">
        <w:rPr>
          <w:rFonts w:ascii="Times New Roman" w:hAnsi="Times New Roman" w:cs="Times New Roman"/>
          <w:sz w:val="24"/>
          <w:szCs w:val="24"/>
        </w:rPr>
        <w:t xml:space="preserve"> on the physical position of the Hall sensors, there are two types of output a 60° phase shift and a 120° phase shift. </w:t>
      </w:r>
      <w:r w:rsidR="00E85612" w:rsidRPr="00FF2C28">
        <w:rPr>
          <w:rFonts w:ascii="Times New Roman" w:hAnsi="Times New Roman" w:cs="Times New Roman"/>
          <w:sz w:val="24"/>
          <w:szCs w:val="24"/>
        </w:rPr>
        <w:t>Joining</w:t>
      </w:r>
      <w:r w:rsidRPr="00FF2C28">
        <w:rPr>
          <w:rFonts w:ascii="Times New Roman" w:hAnsi="Times New Roman" w:cs="Times New Roman"/>
          <w:sz w:val="24"/>
          <w:szCs w:val="24"/>
        </w:rPr>
        <w:t xml:space="preserve"> these three Hall sensor signals can determine the </w:t>
      </w:r>
      <w:r w:rsidR="00E85612" w:rsidRPr="00FF2C28">
        <w:rPr>
          <w:rFonts w:ascii="Times New Roman" w:hAnsi="Times New Roman" w:cs="Times New Roman"/>
          <w:sz w:val="24"/>
          <w:szCs w:val="24"/>
        </w:rPr>
        <w:t>accurate</w:t>
      </w:r>
      <w:r w:rsidRPr="00FF2C28">
        <w:rPr>
          <w:rFonts w:ascii="Times New Roman" w:hAnsi="Times New Roman" w:cs="Times New Roman"/>
          <w:sz w:val="24"/>
          <w:szCs w:val="24"/>
        </w:rPr>
        <w:t xml:space="preserve"> commutation sequence.</w:t>
      </w:r>
    </w:p>
    <w:p w:rsidR="00FF2C28" w:rsidRDefault="00FF2C28" w:rsidP="00FF2C28">
      <w:pPr>
        <w:spacing w:after="0" w:line="240" w:lineRule="auto"/>
        <w:jc w:val="both"/>
        <w:rPr>
          <w:rFonts w:ascii="Times New Roman" w:hAnsi="Times New Roman" w:cs="Times New Roman"/>
          <w:sz w:val="24"/>
          <w:szCs w:val="24"/>
        </w:rPr>
        <w:sectPr w:rsidR="00FF2C28" w:rsidSect="00FF2C28">
          <w:type w:val="continuous"/>
          <w:pgSz w:w="11907" w:h="16839" w:code="9"/>
          <w:pgMar w:top="1440" w:right="1440" w:bottom="1440" w:left="1440" w:header="720" w:footer="720" w:gutter="0"/>
          <w:cols w:num="2" w:space="709"/>
          <w:docGrid w:linePitch="360"/>
        </w:sectPr>
      </w:pPr>
    </w:p>
    <w:p w:rsidR="004C767B" w:rsidRPr="00FF2C28" w:rsidRDefault="004C767B" w:rsidP="00FF2C28">
      <w:pPr>
        <w:spacing w:after="0" w:line="240" w:lineRule="auto"/>
        <w:jc w:val="both"/>
        <w:rPr>
          <w:rFonts w:ascii="Times New Roman" w:hAnsi="Times New Roman" w:cs="Times New Roman"/>
          <w:sz w:val="24"/>
          <w:szCs w:val="24"/>
        </w:rPr>
      </w:pPr>
    </w:p>
    <w:p w:rsidR="00B7275B" w:rsidRPr="00FF2C28" w:rsidRDefault="00B7275B" w:rsidP="00FF2C28">
      <w:pPr>
        <w:pStyle w:val="Default"/>
        <w:jc w:val="center"/>
        <w:rPr>
          <w:i/>
          <w:color w:val="auto"/>
        </w:rPr>
      </w:pPr>
      <w:r w:rsidRPr="00FF2C28">
        <w:rPr>
          <w:b/>
          <w:i/>
          <w:color w:val="auto"/>
        </w:rPr>
        <w:t xml:space="preserve">Table </w:t>
      </w:r>
      <w:r w:rsidR="003A4FE0" w:rsidRPr="00FF2C28">
        <w:rPr>
          <w:b/>
          <w:i/>
          <w:color w:val="auto"/>
        </w:rPr>
        <w:t>3:</w:t>
      </w:r>
      <w:r w:rsidR="00D97911" w:rsidRPr="00FF2C28">
        <w:rPr>
          <w:i/>
          <w:color w:val="auto"/>
        </w:rPr>
        <w:t xml:space="preserve"> Switching</w:t>
      </w:r>
      <w:r w:rsidRPr="00FF2C28">
        <w:rPr>
          <w:i/>
          <w:color w:val="auto"/>
        </w:rPr>
        <w:t xml:space="preserve"> </w:t>
      </w:r>
      <w:r w:rsidR="003A4FE0" w:rsidRPr="00FF2C28">
        <w:rPr>
          <w:i/>
          <w:color w:val="auto"/>
        </w:rPr>
        <w:t xml:space="preserve">States </w:t>
      </w:r>
      <w:r w:rsidRPr="00FF2C28">
        <w:rPr>
          <w:i/>
          <w:color w:val="auto"/>
        </w:rPr>
        <w:t xml:space="preserve">for </w:t>
      </w:r>
      <w:r w:rsidR="003A4FE0" w:rsidRPr="00FF2C28">
        <w:rPr>
          <w:i/>
          <w:color w:val="auto"/>
        </w:rPr>
        <w:t xml:space="preserve">Electronic Commutation </w:t>
      </w:r>
      <w:r w:rsidRPr="00FF2C28">
        <w:rPr>
          <w:i/>
          <w:color w:val="auto"/>
        </w:rPr>
        <w:t xml:space="preserve">for BLDC </w:t>
      </w:r>
      <w:r w:rsidR="003A4FE0" w:rsidRPr="00FF2C28">
        <w:rPr>
          <w:i/>
          <w:color w:val="auto"/>
        </w:rPr>
        <w:t>Motor.</w:t>
      </w:r>
    </w:p>
    <w:p w:rsidR="00AB5D48" w:rsidRPr="00FF2C28" w:rsidRDefault="00044CA7" w:rsidP="00FF2C28">
      <w:pPr>
        <w:pStyle w:val="Default"/>
        <w:jc w:val="center"/>
        <w:rPr>
          <w:color w:val="auto"/>
        </w:rPr>
      </w:pPr>
      <w:r w:rsidRPr="00FF2C28">
        <w:rPr>
          <w:noProof/>
          <w:color w:val="auto"/>
        </w:rPr>
        <w:drawing>
          <wp:inline distT="0" distB="0" distL="0" distR="0" wp14:anchorId="09871E35" wp14:editId="1F9E81D1">
            <wp:extent cx="4317558" cy="1550504"/>
            <wp:effectExtent l="0" t="0" r="698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Capture.JPG"/>
                    <pic:cNvPicPr/>
                  </pic:nvPicPr>
                  <pic:blipFill rotWithShape="1">
                    <a:blip r:embed="rId14">
                      <a:extLst>
                        <a:ext uri="{28A0092B-C50C-407E-A947-70E740481C1C}">
                          <a14:useLocalDpi xmlns:a14="http://schemas.microsoft.com/office/drawing/2010/main" val="0"/>
                        </a:ext>
                      </a:extLst>
                    </a:blip>
                    <a:srcRect l="4180" t="16935" b="3850"/>
                    <a:stretch/>
                  </pic:blipFill>
                  <pic:spPr bwMode="auto">
                    <a:xfrm>
                      <a:off x="0" y="0"/>
                      <a:ext cx="4346708" cy="1560972"/>
                    </a:xfrm>
                    <a:prstGeom prst="rect">
                      <a:avLst/>
                    </a:prstGeom>
                    <a:ln>
                      <a:noFill/>
                    </a:ln>
                    <a:extLst>
                      <a:ext uri="{53640926-AAD7-44D8-BBD7-CCE9431645EC}">
                        <a14:shadowObscured xmlns:a14="http://schemas.microsoft.com/office/drawing/2010/main"/>
                      </a:ext>
                    </a:extLst>
                  </pic:spPr>
                </pic:pic>
              </a:graphicData>
            </a:graphic>
          </wp:inline>
        </w:drawing>
      </w:r>
    </w:p>
    <w:p w:rsidR="00AB5D48" w:rsidRPr="00FF2C28" w:rsidRDefault="00AB5D48" w:rsidP="00FF2C28">
      <w:pPr>
        <w:pStyle w:val="Default"/>
        <w:ind w:firstLine="720"/>
        <w:jc w:val="both"/>
        <w:rPr>
          <w:color w:val="auto"/>
        </w:rPr>
      </w:pPr>
    </w:p>
    <w:p w:rsidR="00FF2C28" w:rsidRDefault="00FF2C28" w:rsidP="00FF2C28">
      <w:pPr>
        <w:pStyle w:val="Default"/>
        <w:jc w:val="both"/>
        <w:rPr>
          <w:b/>
          <w:color w:val="auto"/>
        </w:rPr>
        <w:sectPr w:rsidR="00FF2C28" w:rsidSect="00E85612">
          <w:type w:val="continuous"/>
          <w:pgSz w:w="11907" w:h="16839" w:code="9"/>
          <w:pgMar w:top="1440" w:right="1440" w:bottom="1440" w:left="1440" w:header="720" w:footer="720" w:gutter="0"/>
          <w:cols w:space="720"/>
          <w:docGrid w:linePitch="360"/>
        </w:sectPr>
      </w:pPr>
    </w:p>
    <w:p w:rsidR="00CC58C3" w:rsidRPr="00FF2C28" w:rsidRDefault="003A4FE0" w:rsidP="00FF2C28">
      <w:pPr>
        <w:pStyle w:val="Default"/>
        <w:rPr>
          <w:color w:val="auto"/>
        </w:rPr>
      </w:pPr>
      <w:r w:rsidRPr="00FF2C28">
        <w:rPr>
          <w:b/>
          <w:color w:val="auto"/>
        </w:rPr>
        <w:lastRenderedPageBreak/>
        <w:t xml:space="preserve">SIMULATION RESULTS AND </w:t>
      </w:r>
      <w:r w:rsidR="00CC58C3" w:rsidRPr="00FF2C28">
        <w:rPr>
          <w:b/>
          <w:color w:val="auto"/>
        </w:rPr>
        <w:t>DISCUSSIONS</w:t>
      </w:r>
    </w:p>
    <w:p w:rsidR="00CC58C3" w:rsidRPr="00FF2C28" w:rsidRDefault="00CC58C3" w:rsidP="00FF2C28">
      <w:pPr>
        <w:pStyle w:val="Default"/>
        <w:jc w:val="both"/>
        <w:rPr>
          <w:color w:val="auto"/>
        </w:rPr>
      </w:pPr>
      <w:r w:rsidRPr="00FF2C28">
        <w:rPr>
          <w:color w:val="auto"/>
        </w:rPr>
        <w:t>The performance of the proposed system is designed, modelled and simulated using MATLAB/ simulations in MATLAB R2016b software.</w:t>
      </w:r>
    </w:p>
    <w:p w:rsidR="00607D31" w:rsidRPr="00FF2C28" w:rsidRDefault="00607D31" w:rsidP="00FF2C28">
      <w:pPr>
        <w:pStyle w:val="Default"/>
        <w:jc w:val="both"/>
        <w:rPr>
          <w:color w:val="auto"/>
        </w:rPr>
      </w:pPr>
    </w:p>
    <w:p w:rsidR="00273405" w:rsidRDefault="00273405" w:rsidP="00FF2C28">
      <w:pPr>
        <w:pStyle w:val="Default"/>
        <w:jc w:val="both"/>
        <w:rPr>
          <w:b/>
          <w:color w:val="auto"/>
        </w:rPr>
      </w:pPr>
    </w:p>
    <w:p w:rsidR="00273405" w:rsidRDefault="00273405" w:rsidP="00FF2C28">
      <w:pPr>
        <w:pStyle w:val="Default"/>
        <w:jc w:val="both"/>
        <w:rPr>
          <w:b/>
          <w:color w:val="auto"/>
        </w:rPr>
      </w:pPr>
    </w:p>
    <w:p w:rsidR="00CC58C3" w:rsidRPr="00FF2C28" w:rsidRDefault="003A4FE0" w:rsidP="00FF2C28">
      <w:pPr>
        <w:pStyle w:val="Default"/>
        <w:jc w:val="both"/>
        <w:rPr>
          <w:b/>
          <w:color w:val="auto"/>
        </w:rPr>
      </w:pPr>
      <w:r w:rsidRPr="00FF2C28">
        <w:rPr>
          <w:b/>
          <w:color w:val="auto"/>
        </w:rPr>
        <w:lastRenderedPageBreak/>
        <w:t>Design and Performance of Solar PV Array</w:t>
      </w:r>
    </w:p>
    <w:p w:rsidR="00FF2C28" w:rsidRDefault="00CC58C3" w:rsidP="00FF2C28">
      <w:pPr>
        <w:pStyle w:val="Default"/>
        <w:jc w:val="both"/>
        <w:rPr>
          <w:color w:val="auto"/>
        </w:rPr>
      </w:pPr>
      <w:r w:rsidRPr="00FF2C28">
        <w:rPr>
          <w:color w:val="auto"/>
        </w:rPr>
        <w:t>The performance of the solar PV array is under the conditions at 1000</w:t>
      </w:r>
      <m:oMath>
        <m:r>
          <w:rPr>
            <w:rFonts w:ascii="Cambria Math" w:hAnsi="Cambria Math"/>
            <w:color w:val="auto"/>
          </w:rPr>
          <m:t>w/</m:t>
        </m:r>
        <m:sSup>
          <m:sSupPr>
            <m:ctrlPr>
              <w:rPr>
                <w:rFonts w:ascii="Cambria Math" w:hAnsi="Cambria Math"/>
                <w:i/>
                <w:color w:val="auto"/>
              </w:rPr>
            </m:ctrlPr>
          </m:sSupPr>
          <m:e>
            <m:r>
              <w:rPr>
                <w:rFonts w:ascii="Cambria Math" w:hAnsi="Cambria Math"/>
                <w:color w:val="auto"/>
              </w:rPr>
              <m:t>m</m:t>
            </m:r>
          </m:e>
          <m:sup>
            <m:r>
              <w:rPr>
                <w:rFonts w:ascii="Cambria Math" w:hAnsi="Cambria Math"/>
                <w:color w:val="auto"/>
              </w:rPr>
              <m:t>2</m:t>
            </m:r>
          </m:sup>
        </m:sSup>
      </m:oMath>
      <w:r w:rsidRPr="00FF2C28">
        <w:rPr>
          <w:color w:val="auto"/>
        </w:rPr>
        <w:t>. The MPP is tracked by SMC. The optimal maximum</w:t>
      </w:r>
      <w:r w:rsidR="003A4FE0" w:rsidRPr="00FF2C28">
        <w:rPr>
          <w:color w:val="auto"/>
        </w:rPr>
        <w:t xml:space="preserve"> voltage obtained by MPP is 340</w:t>
      </w:r>
      <w:r w:rsidRPr="00FF2C28">
        <w:rPr>
          <w:color w:val="auto"/>
        </w:rPr>
        <w:t>v. The irradiance that is utilized to obtain the voltage at MPP is 800</w:t>
      </w:r>
      <m:oMath>
        <m:r>
          <w:rPr>
            <w:rFonts w:ascii="Cambria Math" w:hAnsi="Cambria Math"/>
            <w:color w:val="auto"/>
          </w:rPr>
          <m:t>w/</m:t>
        </m:r>
        <m:sSup>
          <m:sSupPr>
            <m:ctrlPr>
              <w:rPr>
                <w:rFonts w:ascii="Cambria Math" w:hAnsi="Cambria Math"/>
                <w:i/>
                <w:color w:val="auto"/>
              </w:rPr>
            </m:ctrlPr>
          </m:sSupPr>
          <m:e>
            <m:r>
              <w:rPr>
                <w:rFonts w:ascii="Cambria Math" w:hAnsi="Cambria Math"/>
                <w:color w:val="auto"/>
              </w:rPr>
              <m:t>m</m:t>
            </m:r>
          </m:e>
          <m:sup>
            <m:r>
              <w:rPr>
                <w:rFonts w:ascii="Cambria Math" w:hAnsi="Cambria Math"/>
                <w:color w:val="auto"/>
              </w:rPr>
              <m:t>2</m:t>
            </m:r>
          </m:sup>
        </m:sSup>
      </m:oMath>
      <w:r w:rsidR="00951AC8" w:rsidRPr="00FF2C28">
        <w:rPr>
          <w:color w:val="auto"/>
        </w:rPr>
        <w:t xml:space="preserve">. The outputs are shown </w:t>
      </w:r>
      <w:r w:rsidRPr="00FF2C28">
        <w:rPr>
          <w:color w:val="auto"/>
        </w:rPr>
        <w:t>in the following figures (4) and (5).</w:t>
      </w:r>
    </w:p>
    <w:p w:rsidR="00FF2C28" w:rsidRDefault="00CC58C3" w:rsidP="00FF2C28">
      <w:pPr>
        <w:pStyle w:val="Default"/>
        <w:jc w:val="both"/>
        <w:rPr>
          <w:b/>
          <w:color w:val="auto"/>
        </w:rPr>
        <w:sectPr w:rsidR="00FF2C28" w:rsidSect="00FF2C28">
          <w:type w:val="continuous"/>
          <w:pgSz w:w="11907" w:h="16839" w:code="9"/>
          <w:pgMar w:top="1440" w:right="1440" w:bottom="1440" w:left="1440" w:header="720" w:footer="720" w:gutter="0"/>
          <w:cols w:num="2" w:space="709"/>
          <w:docGrid w:linePitch="360"/>
        </w:sectPr>
      </w:pPr>
      <w:r w:rsidRPr="00FF2C28">
        <w:rPr>
          <w:b/>
          <w:color w:val="auto"/>
        </w:rPr>
        <w:lastRenderedPageBreak/>
        <w:t xml:space="preserve"> </w:t>
      </w:r>
    </w:p>
    <w:p w:rsidR="00CC58C3" w:rsidRPr="00FF2C28" w:rsidRDefault="00CC58C3" w:rsidP="001C411B">
      <w:pPr>
        <w:pStyle w:val="Default"/>
        <w:jc w:val="center"/>
        <w:rPr>
          <w:b/>
          <w:color w:val="auto"/>
        </w:rPr>
      </w:pPr>
      <w:r w:rsidRPr="00FF2C28">
        <w:rPr>
          <w:b/>
          <w:noProof/>
          <w:color w:val="auto"/>
        </w:rPr>
        <w:lastRenderedPageBreak/>
        <w:drawing>
          <wp:inline distT="0" distB="0" distL="0" distR="0" wp14:anchorId="0EDD9477" wp14:editId="6595625C">
            <wp:extent cx="5613620" cy="3617844"/>
            <wp:effectExtent l="0" t="0" r="6350" b="1905"/>
            <wp:docPr id="1" name="Picture 1"/>
            <wp:cNvGraphicFramePr/>
            <a:graphic xmlns:a="http://schemas.openxmlformats.org/drawingml/2006/main">
              <a:graphicData uri="http://schemas.openxmlformats.org/drawingml/2006/picture">
                <pic:pic xmlns:pic="http://schemas.openxmlformats.org/drawingml/2006/picture">
                  <pic:nvPicPr>
                    <pic:cNvPr id="2" name="Picture 1"/>
                    <pic:cNvPicPr/>
                  </pic:nvPicPr>
                  <pic:blipFill rotWithShape="1">
                    <a:blip r:embed="rId15"/>
                    <a:srcRect l="2391" t="16762" r="1328" b="8164"/>
                    <a:stretch/>
                  </pic:blipFill>
                  <pic:spPr bwMode="auto">
                    <a:xfrm>
                      <a:off x="0" y="0"/>
                      <a:ext cx="5606832" cy="3613469"/>
                    </a:xfrm>
                    <a:prstGeom prst="rect">
                      <a:avLst/>
                    </a:prstGeom>
                    <a:ln>
                      <a:noFill/>
                    </a:ln>
                    <a:extLst>
                      <a:ext uri="{53640926-AAD7-44D8-BBD7-CCE9431645EC}">
                        <a14:shadowObscured xmlns:a14="http://schemas.microsoft.com/office/drawing/2010/main"/>
                      </a:ext>
                    </a:extLst>
                  </pic:spPr>
                </pic:pic>
              </a:graphicData>
            </a:graphic>
          </wp:inline>
        </w:drawing>
      </w:r>
    </w:p>
    <w:p w:rsidR="00CC58C3" w:rsidRPr="00FF2C28" w:rsidRDefault="003A4FE0" w:rsidP="00FF2C28">
      <w:pPr>
        <w:pStyle w:val="Default"/>
        <w:jc w:val="center"/>
        <w:rPr>
          <w:i/>
          <w:color w:val="auto"/>
        </w:rPr>
      </w:pPr>
      <w:r w:rsidRPr="00FF2C28">
        <w:rPr>
          <w:b/>
          <w:i/>
          <w:color w:val="auto"/>
        </w:rPr>
        <w:t>Fig. 4:</w:t>
      </w:r>
      <w:r w:rsidRPr="00FF2C28">
        <w:rPr>
          <w:i/>
          <w:color w:val="auto"/>
        </w:rPr>
        <w:t xml:space="preserve"> </w:t>
      </w:r>
      <w:r w:rsidR="00CC58C3" w:rsidRPr="00FF2C28">
        <w:rPr>
          <w:i/>
          <w:color w:val="auto"/>
        </w:rPr>
        <w:t xml:space="preserve">Simulation of PV </w:t>
      </w:r>
      <w:r w:rsidRPr="00FF2C28">
        <w:rPr>
          <w:i/>
          <w:color w:val="auto"/>
        </w:rPr>
        <w:t>Array.</w:t>
      </w:r>
    </w:p>
    <w:p w:rsidR="003A4FE0" w:rsidRPr="00FF2C28" w:rsidRDefault="003A4FE0" w:rsidP="00FF2C28">
      <w:pPr>
        <w:pStyle w:val="Default"/>
        <w:jc w:val="center"/>
        <w:rPr>
          <w:i/>
          <w:color w:val="auto"/>
        </w:rPr>
      </w:pPr>
    </w:p>
    <w:p w:rsidR="00CC58C3" w:rsidRPr="00FF2C28" w:rsidRDefault="00CC58C3" w:rsidP="00FF2C28">
      <w:pPr>
        <w:pStyle w:val="Default"/>
        <w:jc w:val="center"/>
        <w:rPr>
          <w:color w:val="auto"/>
        </w:rPr>
      </w:pPr>
      <w:r w:rsidRPr="00FF2C28">
        <w:rPr>
          <w:noProof/>
          <w:color w:val="auto"/>
        </w:rPr>
        <w:drawing>
          <wp:inline distT="0" distB="0" distL="0" distR="0" wp14:anchorId="6874D023" wp14:editId="6461AE65">
            <wp:extent cx="5413845" cy="3069203"/>
            <wp:effectExtent l="0" t="0" r="0" b="0"/>
            <wp:docPr id="4" name="Picture 2"/>
            <wp:cNvGraphicFramePr/>
            <a:graphic xmlns:a="http://schemas.openxmlformats.org/drawingml/2006/main">
              <a:graphicData uri="http://schemas.openxmlformats.org/drawingml/2006/picture">
                <pic:pic xmlns:pic="http://schemas.openxmlformats.org/drawingml/2006/picture">
                  <pic:nvPicPr>
                    <pic:cNvPr id="3" name="Picture 2"/>
                    <pic:cNvPicPr/>
                  </pic:nvPicPr>
                  <pic:blipFill>
                    <a:blip r:embed="rId16"/>
                    <a:stretch>
                      <a:fillRect/>
                    </a:stretch>
                  </pic:blipFill>
                  <pic:spPr>
                    <a:xfrm>
                      <a:off x="0" y="0"/>
                      <a:ext cx="5412020" cy="3068169"/>
                    </a:xfrm>
                    <a:prstGeom prst="rect">
                      <a:avLst/>
                    </a:prstGeom>
                  </pic:spPr>
                </pic:pic>
              </a:graphicData>
            </a:graphic>
          </wp:inline>
        </w:drawing>
      </w:r>
    </w:p>
    <w:p w:rsidR="00CC58C3" w:rsidRPr="00FF2C28" w:rsidRDefault="003A4FE0" w:rsidP="00FF2C28">
      <w:pPr>
        <w:pStyle w:val="cfrAbbreviationdetail"/>
        <w:spacing w:after="0" w:line="240" w:lineRule="auto"/>
        <w:jc w:val="center"/>
        <w:rPr>
          <w:i/>
          <w:sz w:val="24"/>
          <w:szCs w:val="24"/>
        </w:rPr>
      </w:pPr>
      <w:r w:rsidRPr="00FF2C28">
        <w:rPr>
          <w:b/>
          <w:i/>
          <w:sz w:val="24"/>
          <w:szCs w:val="24"/>
        </w:rPr>
        <w:t>Fig. 5:</w:t>
      </w:r>
      <w:r w:rsidRPr="00FF2C28">
        <w:rPr>
          <w:i/>
          <w:sz w:val="24"/>
          <w:szCs w:val="24"/>
        </w:rPr>
        <w:t xml:space="preserve"> </w:t>
      </w:r>
      <w:r w:rsidR="00CC58C3" w:rsidRPr="00FF2C28">
        <w:rPr>
          <w:i/>
          <w:sz w:val="24"/>
          <w:szCs w:val="24"/>
        </w:rPr>
        <w:t xml:space="preserve">Results of PV </w:t>
      </w:r>
      <w:r w:rsidRPr="00FF2C28">
        <w:rPr>
          <w:i/>
          <w:sz w:val="24"/>
          <w:szCs w:val="24"/>
        </w:rPr>
        <w:t>Array.</w:t>
      </w:r>
    </w:p>
    <w:p w:rsidR="003A4FE0" w:rsidRPr="00FF2C28" w:rsidRDefault="003A4FE0" w:rsidP="00FF2C28">
      <w:pPr>
        <w:pStyle w:val="cfrAbbreviationdetail"/>
        <w:spacing w:after="0" w:line="240" w:lineRule="auto"/>
        <w:jc w:val="both"/>
        <w:rPr>
          <w:sz w:val="24"/>
          <w:szCs w:val="24"/>
        </w:rPr>
      </w:pPr>
    </w:p>
    <w:p w:rsidR="001C411B" w:rsidRDefault="001C411B" w:rsidP="00FF2C28">
      <w:pPr>
        <w:pStyle w:val="cfrAbbreviationdetail"/>
        <w:spacing w:after="0" w:line="240" w:lineRule="auto"/>
        <w:jc w:val="both"/>
        <w:rPr>
          <w:b/>
          <w:sz w:val="24"/>
          <w:szCs w:val="24"/>
        </w:rPr>
        <w:sectPr w:rsidR="001C411B" w:rsidSect="00E85612">
          <w:type w:val="continuous"/>
          <w:pgSz w:w="11907" w:h="16839" w:code="9"/>
          <w:pgMar w:top="1440" w:right="1440" w:bottom="1440" w:left="1440" w:header="720" w:footer="720" w:gutter="0"/>
          <w:cols w:space="720"/>
          <w:docGrid w:linePitch="360"/>
        </w:sectPr>
      </w:pPr>
    </w:p>
    <w:p w:rsidR="003A4FE0" w:rsidRPr="00FF2C28" w:rsidRDefault="003A4FE0" w:rsidP="00FF2C28">
      <w:pPr>
        <w:pStyle w:val="cfrAbbreviationdetail"/>
        <w:spacing w:after="0" w:line="240" w:lineRule="auto"/>
        <w:jc w:val="both"/>
        <w:rPr>
          <w:b/>
          <w:sz w:val="24"/>
          <w:szCs w:val="24"/>
        </w:rPr>
      </w:pPr>
      <w:r w:rsidRPr="00FF2C28">
        <w:rPr>
          <w:b/>
          <w:sz w:val="24"/>
          <w:szCs w:val="24"/>
        </w:rPr>
        <w:lastRenderedPageBreak/>
        <w:t>Design and Simulation</w:t>
      </w:r>
      <w:r w:rsidR="00B665BF" w:rsidRPr="00FF2C28">
        <w:rPr>
          <w:b/>
          <w:sz w:val="24"/>
          <w:szCs w:val="24"/>
        </w:rPr>
        <w:t xml:space="preserve"> </w:t>
      </w:r>
      <w:r w:rsidRPr="00FF2C28">
        <w:rPr>
          <w:b/>
          <w:sz w:val="24"/>
          <w:szCs w:val="24"/>
        </w:rPr>
        <w:t xml:space="preserve">of Zeta Converter </w:t>
      </w:r>
    </w:p>
    <w:p w:rsidR="001C411B" w:rsidRDefault="00951AC8" w:rsidP="00FF2C28">
      <w:pPr>
        <w:pStyle w:val="cfrAbbreviationdetail"/>
        <w:spacing w:after="0" w:line="240" w:lineRule="auto"/>
        <w:jc w:val="both"/>
        <w:rPr>
          <w:sz w:val="24"/>
          <w:szCs w:val="24"/>
        </w:rPr>
      </w:pPr>
      <w:r w:rsidRPr="00FF2C28">
        <w:rPr>
          <w:sz w:val="24"/>
          <w:szCs w:val="24"/>
        </w:rPr>
        <w:t xml:space="preserve">The design and operation of the converter is mostly depending upon the irradiance level of the solar PV. The Zeta converter is a buck –boost converter so it has the </w:t>
      </w:r>
      <w:r w:rsidRPr="00FF2C28">
        <w:rPr>
          <w:sz w:val="24"/>
          <w:szCs w:val="24"/>
        </w:rPr>
        <w:lastRenderedPageBreak/>
        <w:t xml:space="preserve">capability to change its mode of operation from buck to boost or its vice-versa according to the irradiance level and the duty </w:t>
      </w:r>
      <w:r w:rsidR="0063249F" w:rsidRPr="00FF2C28">
        <w:rPr>
          <w:sz w:val="24"/>
          <w:szCs w:val="24"/>
        </w:rPr>
        <w:t>cycle.</w:t>
      </w:r>
      <w:r w:rsidRPr="00FF2C28">
        <w:rPr>
          <w:sz w:val="24"/>
          <w:szCs w:val="24"/>
        </w:rPr>
        <w:t xml:space="preserve"> The simulation results are shown in figures (6) and (7)</w:t>
      </w:r>
      <w:r w:rsidR="00273405">
        <w:rPr>
          <w:sz w:val="24"/>
          <w:szCs w:val="24"/>
        </w:rPr>
        <w:t>.</w:t>
      </w:r>
    </w:p>
    <w:p w:rsidR="00273405" w:rsidRDefault="00273405" w:rsidP="00FF2C28">
      <w:pPr>
        <w:pStyle w:val="cfrAbbreviationdetail"/>
        <w:spacing w:after="0" w:line="240" w:lineRule="auto"/>
        <w:jc w:val="both"/>
        <w:rPr>
          <w:sz w:val="24"/>
          <w:szCs w:val="24"/>
        </w:rPr>
        <w:sectPr w:rsidR="00273405" w:rsidSect="001C411B">
          <w:type w:val="continuous"/>
          <w:pgSz w:w="11907" w:h="16839" w:code="9"/>
          <w:pgMar w:top="1440" w:right="1440" w:bottom="1440" w:left="1440" w:header="720" w:footer="720" w:gutter="0"/>
          <w:cols w:num="2" w:space="709"/>
          <w:docGrid w:linePitch="360"/>
        </w:sectPr>
      </w:pPr>
    </w:p>
    <w:p w:rsidR="0063249F" w:rsidRPr="00FF2C28" w:rsidRDefault="0063249F" w:rsidP="00FF2C28">
      <w:pPr>
        <w:pStyle w:val="cfrAbbreviationdetail"/>
        <w:spacing w:after="0" w:line="240" w:lineRule="auto"/>
        <w:jc w:val="center"/>
        <w:rPr>
          <w:sz w:val="24"/>
          <w:szCs w:val="24"/>
        </w:rPr>
      </w:pPr>
      <w:r w:rsidRPr="00FF2C28">
        <w:rPr>
          <w:noProof/>
          <w:sz w:val="24"/>
          <w:szCs w:val="24"/>
        </w:rPr>
        <w:lastRenderedPageBreak/>
        <w:drawing>
          <wp:inline distT="0" distB="0" distL="0" distR="0" wp14:anchorId="2A3A050E" wp14:editId="0EE0AFFF">
            <wp:extent cx="5693133" cy="3657600"/>
            <wp:effectExtent l="0" t="0" r="3175" b="0"/>
            <wp:docPr id="2" name="Picture 1"/>
            <wp:cNvGraphicFramePr/>
            <a:graphic xmlns:a="http://schemas.openxmlformats.org/drawingml/2006/main">
              <a:graphicData uri="http://schemas.openxmlformats.org/drawingml/2006/picture">
                <pic:pic xmlns:pic="http://schemas.openxmlformats.org/drawingml/2006/picture">
                  <pic:nvPicPr>
                    <pic:cNvPr id="2" name="Picture 1"/>
                    <pic:cNvPicPr/>
                  </pic:nvPicPr>
                  <pic:blipFill rotWithShape="1">
                    <a:blip r:embed="rId17"/>
                    <a:srcRect l="2924" t="26237" r="21693" b="8155"/>
                    <a:stretch/>
                  </pic:blipFill>
                  <pic:spPr bwMode="auto">
                    <a:xfrm>
                      <a:off x="0" y="0"/>
                      <a:ext cx="5693133" cy="3657600"/>
                    </a:xfrm>
                    <a:prstGeom prst="rect">
                      <a:avLst/>
                    </a:prstGeom>
                    <a:ln>
                      <a:noFill/>
                    </a:ln>
                    <a:extLst>
                      <a:ext uri="{53640926-AAD7-44D8-BBD7-CCE9431645EC}">
                        <a14:shadowObscured xmlns:a14="http://schemas.microsoft.com/office/drawing/2010/main"/>
                      </a:ext>
                    </a:extLst>
                  </pic:spPr>
                </pic:pic>
              </a:graphicData>
            </a:graphic>
          </wp:inline>
        </w:drawing>
      </w:r>
    </w:p>
    <w:p w:rsidR="0063249F" w:rsidRDefault="0063249F" w:rsidP="00FF2C28">
      <w:pPr>
        <w:pStyle w:val="cfrAbbreviationdetail"/>
        <w:spacing w:after="0" w:line="240" w:lineRule="auto"/>
        <w:jc w:val="center"/>
        <w:rPr>
          <w:i/>
          <w:sz w:val="24"/>
          <w:szCs w:val="24"/>
        </w:rPr>
      </w:pPr>
      <w:r w:rsidRPr="00FF2C28">
        <w:rPr>
          <w:b/>
          <w:i/>
          <w:sz w:val="24"/>
          <w:szCs w:val="24"/>
        </w:rPr>
        <w:t>Fig</w:t>
      </w:r>
      <w:r w:rsidR="003A4FE0" w:rsidRPr="00FF2C28">
        <w:rPr>
          <w:b/>
          <w:i/>
          <w:sz w:val="24"/>
          <w:szCs w:val="24"/>
        </w:rPr>
        <w:t>.</w:t>
      </w:r>
      <w:r w:rsidRPr="00FF2C28">
        <w:rPr>
          <w:b/>
          <w:i/>
          <w:sz w:val="24"/>
          <w:szCs w:val="24"/>
        </w:rPr>
        <w:t xml:space="preserve"> 6</w:t>
      </w:r>
      <w:r w:rsidR="003A4FE0" w:rsidRPr="00FF2C28">
        <w:rPr>
          <w:b/>
          <w:i/>
          <w:sz w:val="24"/>
          <w:szCs w:val="24"/>
        </w:rPr>
        <w:t>:</w:t>
      </w:r>
      <w:r w:rsidRPr="00FF2C28">
        <w:rPr>
          <w:sz w:val="24"/>
          <w:szCs w:val="24"/>
        </w:rPr>
        <w:t xml:space="preserve"> </w:t>
      </w:r>
      <w:r w:rsidRPr="00FF2C28">
        <w:rPr>
          <w:i/>
          <w:sz w:val="24"/>
          <w:szCs w:val="24"/>
        </w:rPr>
        <w:t xml:space="preserve">Simulation of </w:t>
      </w:r>
      <w:r w:rsidR="003A4FE0" w:rsidRPr="00FF2C28">
        <w:rPr>
          <w:i/>
          <w:sz w:val="24"/>
          <w:szCs w:val="24"/>
        </w:rPr>
        <w:t>Zeta Converter.</w:t>
      </w:r>
    </w:p>
    <w:p w:rsidR="00FF2C28" w:rsidRPr="00FF2C28" w:rsidRDefault="00FF2C28" w:rsidP="00FF2C28">
      <w:pPr>
        <w:pStyle w:val="cfrAbbreviationdetail"/>
        <w:spacing w:after="0" w:line="240" w:lineRule="auto"/>
        <w:jc w:val="center"/>
        <w:rPr>
          <w:i/>
          <w:sz w:val="24"/>
          <w:szCs w:val="24"/>
        </w:rPr>
      </w:pPr>
    </w:p>
    <w:p w:rsidR="0063249F" w:rsidRPr="00FF2C28" w:rsidRDefault="0063249F" w:rsidP="00FF2C28">
      <w:pPr>
        <w:pStyle w:val="cfrAbbreviationdetail"/>
        <w:spacing w:after="0" w:line="240" w:lineRule="auto"/>
        <w:jc w:val="center"/>
        <w:rPr>
          <w:sz w:val="24"/>
          <w:szCs w:val="24"/>
        </w:rPr>
      </w:pPr>
      <w:r w:rsidRPr="00FF2C28">
        <w:rPr>
          <w:noProof/>
          <w:sz w:val="24"/>
          <w:szCs w:val="24"/>
        </w:rPr>
        <w:drawing>
          <wp:inline distT="0" distB="0" distL="0" distR="0" wp14:anchorId="5CCC8F2B" wp14:editId="2E9D540A">
            <wp:extent cx="5510254" cy="3434963"/>
            <wp:effectExtent l="0" t="0" r="0" b="0"/>
            <wp:docPr id="3" name="Picture 2"/>
            <wp:cNvGraphicFramePr/>
            <a:graphic xmlns:a="http://schemas.openxmlformats.org/drawingml/2006/main">
              <a:graphicData uri="http://schemas.openxmlformats.org/drawingml/2006/picture">
                <pic:pic xmlns:pic="http://schemas.openxmlformats.org/drawingml/2006/picture">
                  <pic:nvPicPr>
                    <pic:cNvPr id="3" name="Picture 2"/>
                    <pic:cNvPicPr/>
                  </pic:nvPicPr>
                  <pic:blipFill>
                    <a:blip r:embed="rId18"/>
                    <a:stretch>
                      <a:fillRect/>
                    </a:stretch>
                  </pic:blipFill>
                  <pic:spPr>
                    <a:xfrm>
                      <a:off x="0" y="0"/>
                      <a:ext cx="5510256" cy="3434964"/>
                    </a:xfrm>
                    <a:prstGeom prst="rect">
                      <a:avLst/>
                    </a:prstGeom>
                  </pic:spPr>
                </pic:pic>
              </a:graphicData>
            </a:graphic>
          </wp:inline>
        </w:drawing>
      </w:r>
    </w:p>
    <w:p w:rsidR="0063249F" w:rsidRPr="00FF2C28" w:rsidRDefault="003A4FE0" w:rsidP="00FF2C28">
      <w:pPr>
        <w:pStyle w:val="cfrAbbreviationdetail"/>
        <w:spacing w:after="0" w:line="240" w:lineRule="auto"/>
        <w:jc w:val="center"/>
        <w:rPr>
          <w:i/>
          <w:noProof/>
          <w:sz w:val="24"/>
          <w:szCs w:val="24"/>
          <w:lang w:eastAsia="en-IN"/>
        </w:rPr>
      </w:pPr>
      <w:r w:rsidRPr="00FF2C28">
        <w:rPr>
          <w:b/>
          <w:i/>
          <w:sz w:val="24"/>
          <w:szCs w:val="24"/>
        </w:rPr>
        <w:t>Fig. 7:</w:t>
      </w:r>
      <w:r w:rsidRPr="00FF2C28">
        <w:rPr>
          <w:sz w:val="24"/>
          <w:szCs w:val="24"/>
        </w:rPr>
        <w:t xml:space="preserve"> </w:t>
      </w:r>
      <w:r w:rsidR="0063249F" w:rsidRPr="00FF2C28">
        <w:rPr>
          <w:i/>
          <w:noProof/>
          <w:sz w:val="24"/>
          <w:szCs w:val="24"/>
          <w:lang w:eastAsia="en-IN"/>
        </w:rPr>
        <w:t xml:space="preserve">Results of Zeta </w:t>
      </w:r>
      <w:r w:rsidRPr="00FF2C28">
        <w:rPr>
          <w:i/>
          <w:noProof/>
          <w:sz w:val="24"/>
          <w:szCs w:val="24"/>
          <w:lang w:eastAsia="en-IN"/>
        </w:rPr>
        <w:t>Converter.</w:t>
      </w:r>
    </w:p>
    <w:p w:rsidR="003A4FE0" w:rsidRPr="00FF2C28" w:rsidRDefault="003A4FE0" w:rsidP="00FF2C28">
      <w:pPr>
        <w:spacing w:after="0" w:line="240" w:lineRule="auto"/>
        <w:jc w:val="both"/>
        <w:rPr>
          <w:rFonts w:ascii="Times New Roman" w:hAnsi="Times New Roman" w:cs="Times New Roman"/>
          <w:noProof/>
          <w:sz w:val="24"/>
          <w:szCs w:val="24"/>
          <w:lang w:eastAsia="en-IN"/>
        </w:rPr>
      </w:pPr>
    </w:p>
    <w:p w:rsidR="001C411B" w:rsidRDefault="001C411B" w:rsidP="00FF2C28">
      <w:pPr>
        <w:spacing w:after="0" w:line="240" w:lineRule="auto"/>
        <w:jc w:val="both"/>
        <w:rPr>
          <w:rFonts w:ascii="Times New Roman" w:hAnsi="Times New Roman" w:cs="Times New Roman"/>
          <w:b/>
          <w:noProof/>
          <w:sz w:val="24"/>
          <w:szCs w:val="24"/>
          <w:lang w:eastAsia="en-IN"/>
        </w:rPr>
        <w:sectPr w:rsidR="001C411B" w:rsidSect="00E85612">
          <w:type w:val="continuous"/>
          <w:pgSz w:w="11907" w:h="16839" w:code="9"/>
          <w:pgMar w:top="1440" w:right="1440" w:bottom="1440" w:left="1440" w:header="720" w:footer="720" w:gutter="0"/>
          <w:cols w:space="720"/>
          <w:docGrid w:linePitch="360"/>
        </w:sectPr>
      </w:pPr>
    </w:p>
    <w:p w:rsidR="008636FC" w:rsidRPr="00FF2C28" w:rsidRDefault="003A4FE0" w:rsidP="00FF2C28">
      <w:pPr>
        <w:spacing w:after="0" w:line="240" w:lineRule="auto"/>
        <w:jc w:val="both"/>
        <w:rPr>
          <w:rFonts w:ascii="Times New Roman" w:hAnsi="Times New Roman" w:cs="Times New Roman"/>
          <w:b/>
          <w:noProof/>
          <w:sz w:val="24"/>
          <w:szCs w:val="24"/>
          <w:lang w:eastAsia="en-IN"/>
        </w:rPr>
      </w:pPr>
      <w:r w:rsidRPr="00FF2C28">
        <w:rPr>
          <w:rFonts w:ascii="Times New Roman" w:hAnsi="Times New Roman" w:cs="Times New Roman"/>
          <w:b/>
          <w:noProof/>
          <w:sz w:val="24"/>
          <w:szCs w:val="24"/>
          <w:lang w:eastAsia="en-IN"/>
        </w:rPr>
        <w:lastRenderedPageBreak/>
        <w:t>Performance of BLDC Motor and its Results</w:t>
      </w:r>
    </w:p>
    <w:p w:rsidR="001C411B" w:rsidRDefault="0063249F" w:rsidP="00FF2C28">
      <w:pPr>
        <w:spacing w:after="0" w:line="240" w:lineRule="auto"/>
        <w:jc w:val="both"/>
        <w:rPr>
          <w:rFonts w:ascii="Times New Roman" w:hAnsi="Times New Roman" w:cs="Times New Roman"/>
          <w:noProof/>
          <w:sz w:val="24"/>
          <w:szCs w:val="24"/>
          <w:lang w:eastAsia="en-IN"/>
        </w:rPr>
        <w:sectPr w:rsidR="001C411B" w:rsidSect="001C411B">
          <w:type w:val="continuous"/>
          <w:pgSz w:w="11907" w:h="16839" w:code="9"/>
          <w:pgMar w:top="1440" w:right="1440" w:bottom="1440" w:left="1440" w:header="720" w:footer="720" w:gutter="0"/>
          <w:cols w:num="2" w:space="720"/>
          <w:docGrid w:linePitch="360"/>
        </w:sectPr>
      </w:pPr>
      <w:r w:rsidRPr="00FF2C28">
        <w:rPr>
          <w:rFonts w:ascii="Times New Roman" w:hAnsi="Times New Roman" w:cs="Times New Roman"/>
          <w:noProof/>
          <w:sz w:val="24"/>
          <w:szCs w:val="24"/>
          <w:lang w:eastAsia="en-IN"/>
        </w:rPr>
        <w:t xml:space="preserve">The BLDC motor has the rated values of 1-HP (746 watts),2000rpm motor draws </w:t>
      </w:r>
      <w:r w:rsidRPr="00FF2C28">
        <w:rPr>
          <w:rFonts w:ascii="Times New Roman" w:hAnsi="Times New Roman" w:cs="Times New Roman"/>
          <w:noProof/>
          <w:sz w:val="24"/>
          <w:szCs w:val="24"/>
          <w:lang w:eastAsia="en-IN"/>
        </w:rPr>
        <w:lastRenderedPageBreak/>
        <w:t>power from solar PV array. Thus the torque and speed is estimating from the performance of the BLDC motor and it is mentioned in the figures (8) and (9).</w:t>
      </w:r>
    </w:p>
    <w:p w:rsidR="0063249F" w:rsidRPr="00FF2C28" w:rsidRDefault="0063249F" w:rsidP="00FF2C28">
      <w:pPr>
        <w:pStyle w:val="cfrAbbreviationdetail"/>
        <w:spacing w:after="0" w:line="240" w:lineRule="auto"/>
        <w:jc w:val="center"/>
        <w:rPr>
          <w:sz w:val="24"/>
          <w:szCs w:val="24"/>
        </w:rPr>
      </w:pPr>
      <w:r w:rsidRPr="00FF2C28">
        <w:rPr>
          <w:noProof/>
          <w:sz w:val="24"/>
          <w:szCs w:val="24"/>
        </w:rPr>
        <w:lastRenderedPageBreak/>
        <w:drawing>
          <wp:inline distT="0" distB="0" distL="0" distR="0" wp14:anchorId="177CE433" wp14:editId="2D4B4747">
            <wp:extent cx="5542059" cy="3323646"/>
            <wp:effectExtent l="0" t="0" r="1905" b="0"/>
            <wp:docPr id="7" name="Picture 3"/>
            <wp:cNvGraphicFramePr/>
            <a:graphic xmlns:a="http://schemas.openxmlformats.org/drawingml/2006/main">
              <a:graphicData uri="http://schemas.openxmlformats.org/drawingml/2006/picture">
                <pic:pic xmlns:pic="http://schemas.openxmlformats.org/drawingml/2006/picture">
                  <pic:nvPicPr>
                    <pic:cNvPr id="4" name="Picture 3"/>
                    <pic:cNvPicPr/>
                  </pic:nvPicPr>
                  <pic:blipFill rotWithShape="1">
                    <a:blip r:embed="rId19"/>
                    <a:srcRect l="2371" t="15706" r="29240" b="17307"/>
                    <a:stretch/>
                  </pic:blipFill>
                  <pic:spPr bwMode="auto">
                    <a:xfrm>
                      <a:off x="0" y="0"/>
                      <a:ext cx="5549608" cy="3328173"/>
                    </a:xfrm>
                    <a:prstGeom prst="rect">
                      <a:avLst/>
                    </a:prstGeom>
                    <a:ln>
                      <a:noFill/>
                    </a:ln>
                    <a:extLst>
                      <a:ext uri="{53640926-AAD7-44D8-BBD7-CCE9431645EC}">
                        <a14:shadowObscured xmlns:a14="http://schemas.microsoft.com/office/drawing/2010/main"/>
                      </a:ext>
                    </a:extLst>
                  </pic:spPr>
                </pic:pic>
              </a:graphicData>
            </a:graphic>
          </wp:inline>
        </w:drawing>
      </w:r>
    </w:p>
    <w:p w:rsidR="0063249F" w:rsidRPr="00FF2C28" w:rsidRDefault="003A4FE0" w:rsidP="00FF2C28">
      <w:pPr>
        <w:pStyle w:val="cfrAbbreviationdetail"/>
        <w:spacing w:after="0" w:line="240" w:lineRule="auto"/>
        <w:jc w:val="center"/>
        <w:rPr>
          <w:i/>
          <w:noProof/>
          <w:sz w:val="24"/>
          <w:szCs w:val="24"/>
          <w:lang w:eastAsia="en-IN"/>
        </w:rPr>
      </w:pPr>
      <w:r w:rsidRPr="00FF2C28">
        <w:rPr>
          <w:b/>
          <w:i/>
          <w:sz w:val="24"/>
          <w:szCs w:val="24"/>
        </w:rPr>
        <w:t>Fig. 8:</w:t>
      </w:r>
      <w:r w:rsidRPr="00FF2C28">
        <w:rPr>
          <w:sz w:val="24"/>
          <w:szCs w:val="24"/>
        </w:rPr>
        <w:t xml:space="preserve"> </w:t>
      </w:r>
      <w:r w:rsidR="0063249F" w:rsidRPr="00FF2C28">
        <w:rPr>
          <w:i/>
          <w:noProof/>
          <w:sz w:val="24"/>
          <w:szCs w:val="24"/>
          <w:lang w:eastAsia="en-IN"/>
        </w:rPr>
        <w:t xml:space="preserve">Simularion of BLDC </w:t>
      </w:r>
      <w:r w:rsidRPr="00FF2C28">
        <w:rPr>
          <w:i/>
          <w:noProof/>
          <w:sz w:val="24"/>
          <w:szCs w:val="24"/>
          <w:lang w:eastAsia="en-IN"/>
        </w:rPr>
        <w:t>Motor.</w:t>
      </w:r>
    </w:p>
    <w:p w:rsidR="003A4FE0" w:rsidRPr="00FF2C28" w:rsidRDefault="003A4FE0" w:rsidP="00FF2C28">
      <w:pPr>
        <w:pStyle w:val="cfrAbbreviationdetail"/>
        <w:spacing w:after="0" w:line="240" w:lineRule="auto"/>
        <w:jc w:val="center"/>
        <w:rPr>
          <w:noProof/>
          <w:sz w:val="24"/>
          <w:szCs w:val="24"/>
          <w:lang w:eastAsia="en-IN"/>
        </w:rPr>
      </w:pPr>
    </w:p>
    <w:p w:rsidR="00BA1900" w:rsidRPr="00FF2C28" w:rsidRDefault="0063249F" w:rsidP="00FF2C28">
      <w:pPr>
        <w:pStyle w:val="cfrAbbreviationdetail"/>
        <w:spacing w:after="0" w:line="240" w:lineRule="auto"/>
        <w:jc w:val="center"/>
        <w:rPr>
          <w:sz w:val="24"/>
          <w:szCs w:val="24"/>
        </w:rPr>
      </w:pPr>
      <w:r w:rsidRPr="00FF2C28">
        <w:rPr>
          <w:noProof/>
          <w:sz w:val="24"/>
          <w:szCs w:val="24"/>
        </w:rPr>
        <w:drawing>
          <wp:inline distT="0" distB="0" distL="0" distR="0" wp14:anchorId="3BFA44F6" wp14:editId="0B3466DD">
            <wp:extent cx="5446644" cy="2997642"/>
            <wp:effectExtent l="0" t="0" r="1905" b="0"/>
            <wp:docPr id="5" name="Picture 4"/>
            <wp:cNvGraphicFramePr/>
            <a:graphic xmlns:a="http://schemas.openxmlformats.org/drawingml/2006/main">
              <a:graphicData uri="http://schemas.openxmlformats.org/drawingml/2006/picture">
                <pic:pic xmlns:pic="http://schemas.openxmlformats.org/drawingml/2006/picture">
                  <pic:nvPicPr>
                    <pic:cNvPr id="5" name="Picture 4"/>
                    <pic:cNvPicPr/>
                  </pic:nvPicPr>
                  <pic:blipFill>
                    <a:blip r:embed="rId20"/>
                    <a:stretch>
                      <a:fillRect/>
                    </a:stretch>
                  </pic:blipFill>
                  <pic:spPr>
                    <a:xfrm>
                      <a:off x="0" y="0"/>
                      <a:ext cx="5446644" cy="2997642"/>
                    </a:xfrm>
                    <a:prstGeom prst="rect">
                      <a:avLst/>
                    </a:prstGeom>
                  </pic:spPr>
                </pic:pic>
              </a:graphicData>
            </a:graphic>
          </wp:inline>
        </w:drawing>
      </w:r>
    </w:p>
    <w:p w:rsidR="001554CA" w:rsidRPr="00FF2C28" w:rsidRDefault="003A4FE0" w:rsidP="00FF2C28">
      <w:pPr>
        <w:pStyle w:val="cfrAbbreviationdetail"/>
        <w:spacing w:after="0" w:line="240" w:lineRule="auto"/>
        <w:jc w:val="center"/>
        <w:rPr>
          <w:i/>
          <w:sz w:val="24"/>
          <w:szCs w:val="24"/>
        </w:rPr>
      </w:pPr>
      <w:r w:rsidRPr="00FF2C28">
        <w:rPr>
          <w:b/>
          <w:i/>
          <w:sz w:val="24"/>
          <w:szCs w:val="24"/>
        </w:rPr>
        <w:t>Fig. 9:</w:t>
      </w:r>
      <w:r w:rsidRPr="00FF2C28">
        <w:rPr>
          <w:sz w:val="24"/>
          <w:szCs w:val="24"/>
        </w:rPr>
        <w:t xml:space="preserve"> </w:t>
      </w:r>
      <w:r w:rsidR="0063249F" w:rsidRPr="00FF2C28">
        <w:rPr>
          <w:i/>
          <w:noProof/>
          <w:sz w:val="24"/>
          <w:szCs w:val="24"/>
          <w:lang w:eastAsia="en-IN"/>
        </w:rPr>
        <w:t xml:space="preserve">Results of BLDC </w:t>
      </w:r>
      <w:r w:rsidRPr="00FF2C28">
        <w:rPr>
          <w:i/>
          <w:noProof/>
          <w:sz w:val="24"/>
          <w:szCs w:val="24"/>
          <w:lang w:eastAsia="en-IN"/>
        </w:rPr>
        <w:t>Motor.</w:t>
      </w:r>
    </w:p>
    <w:p w:rsidR="003A4FE0" w:rsidRPr="00FF2C28" w:rsidRDefault="003A4FE0" w:rsidP="00FF2C28">
      <w:pPr>
        <w:pStyle w:val="cfrAbbreviationdetail"/>
        <w:spacing w:after="0" w:line="240" w:lineRule="auto"/>
        <w:jc w:val="both"/>
        <w:rPr>
          <w:b/>
          <w:sz w:val="24"/>
          <w:szCs w:val="24"/>
        </w:rPr>
      </w:pPr>
    </w:p>
    <w:p w:rsidR="003563A0" w:rsidRPr="00FF2C28" w:rsidRDefault="001554CA" w:rsidP="00FF2C28">
      <w:pPr>
        <w:pStyle w:val="cfrAbbreviationdetail"/>
        <w:spacing w:after="0" w:line="240" w:lineRule="auto"/>
        <w:jc w:val="both"/>
        <w:rPr>
          <w:sz w:val="24"/>
          <w:szCs w:val="24"/>
        </w:rPr>
      </w:pPr>
      <w:r w:rsidRPr="00FF2C28">
        <w:rPr>
          <w:b/>
          <w:sz w:val="24"/>
          <w:szCs w:val="24"/>
        </w:rPr>
        <w:t>PERFORMANCE ANALYSIS OF EXISTI</w:t>
      </w:r>
      <w:r w:rsidR="003A4FE0" w:rsidRPr="00FF2C28">
        <w:rPr>
          <w:b/>
          <w:sz w:val="24"/>
          <w:szCs w:val="24"/>
        </w:rPr>
        <w:t xml:space="preserve">NG AND PROPOSED SYSTEM OF BLDC </w:t>
      </w:r>
      <w:r w:rsidRPr="00FF2C28">
        <w:rPr>
          <w:b/>
          <w:sz w:val="24"/>
          <w:szCs w:val="24"/>
        </w:rPr>
        <w:t>PUMP SYSTEM</w:t>
      </w:r>
    </w:p>
    <w:p w:rsidR="00D01F02" w:rsidRPr="00FF2C28" w:rsidRDefault="003A4FE0" w:rsidP="00FF2C28">
      <w:pPr>
        <w:pStyle w:val="cfrAbbreviationdetail"/>
        <w:spacing w:after="0" w:line="240" w:lineRule="auto"/>
        <w:jc w:val="center"/>
        <w:rPr>
          <w:i/>
          <w:sz w:val="24"/>
          <w:szCs w:val="24"/>
        </w:rPr>
      </w:pPr>
      <w:r w:rsidRPr="00FF2C28">
        <w:rPr>
          <w:b/>
          <w:i/>
          <w:sz w:val="24"/>
          <w:szCs w:val="24"/>
        </w:rPr>
        <w:t>Table 4:</w:t>
      </w:r>
      <w:r w:rsidR="00D01F02" w:rsidRPr="00FF2C28">
        <w:rPr>
          <w:i/>
          <w:sz w:val="24"/>
          <w:szCs w:val="24"/>
        </w:rPr>
        <w:t xml:space="preserve"> </w:t>
      </w:r>
      <w:r w:rsidRPr="00FF2C28">
        <w:rPr>
          <w:i/>
          <w:sz w:val="24"/>
          <w:szCs w:val="24"/>
        </w:rPr>
        <w:t>Performance Analysis of Existing System.</w:t>
      </w:r>
    </w:p>
    <w:tbl>
      <w:tblPr>
        <w:tblW w:w="5000" w:type="pct"/>
        <w:jc w:val="center"/>
        <w:tblCellMar>
          <w:left w:w="0" w:type="dxa"/>
          <w:right w:w="0" w:type="dxa"/>
        </w:tblCellMar>
        <w:tblLook w:val="0420" w:firstRow="1" w:lastRow="0" w:firstColumn="0" w:lastColumn="0" w:noHBand="0" w:noVBand="1"/>
      </w:tblPr>
      <w:tblGrid>
        <w:gridCol w:w="2225"/>
        <w:gridCol w:w="2732"/>
        <w:gridCol w:w="2635"/>
        <w:gridCol w:w="1723"/>
      </w:tblGrid>
      <w:tr w:rsidR="001554CA" w:rsidRPr="00FF2C28" w:rsidTr="00FF2C28">
        <w:trPr>
          <w:trHeight w:val="20"/>
          <w:jc w:val="center"/>
        </w:trPr>
        <w:tc>
          <w:tcPr>
            <w:tcW w:w="119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1554CA" w:rsidRPr="00FF2C28" w:rsidRDefault="001554CA" w:rsidP="00FF2C28">
            <w:pPr>
              <w:spacing w:after="0" w:line="240" w:lineRule="auto"/>
              <w:jc w:val="both"/>
              <w:rPr>
                <w:rFonts w:ascii="Times New Roman" w:hAnsi="Times New Roman" w:cs="Times New Roman"/>
                <w:sz w:val="18"/>
                <w:szCs w:val="18"/>
                <w:lang w:val="en-IN"/>
              </w:rPr>
            </w:pPr>
            <w:r w:rsidRPr="00FF2C28">
              <w:rPr>
                <w:rFonts w:ascii="Times New Roman" w:hAnsi="Times New Roman" w:cs="Times New Roman"/>
                <w:sz w:val="18"/>
                <w:szCs w:val="18"/>
                <w:lang w:val="en-IN"/>
              </w:rPr>
              <w:t>S</w:t>
            </w:r>
            <m:oMath>
              <m:r>
                <w:rPr>
                  <w:rFonts w:ascii="Cambria Math" w:hAnsi="Cambria Math" w:cs="Times New Roman"/>
                  <w:sz w:val="18"/>
                  <w:szCs w:val="18"/>
                  <w:lang w:val="en-IN"/>
                </w:rPr>
                <m:t>w</m:t>
              </m:r>
              <m:r>
                <m:rPr>
                  <m:sty m:val="p"/>
                </m:rPr>
                <w:rPr>
                  <w:rFonts w:ascii="Cambria Math" w:hAnsi="Cambria Math" w:cs="Times New Roman"/>
                  <w:sz w:val="18"/>
                  <w:szCs w:val="18"/>
                  <w:lang w:val="en-IN"/>
                </w:rPr>
                <m:t>/</m:t>
              </m:r>
              <m:sSup>
                <m:sSupPr>
                  <m:ctrlPr>
                    <w:rPr>
                      <w:rFonts w:ascii="Cambria Math" w:hAnsi="Cambria Math" w:cs="Times New Roman"/>
                      <w:i/>
                      <w:iCs/>
                      <w:sz w:val="18"/>
                      <w:szCs w:val="18"/>
                      <w:lang w:val="en-IN"/>
                    </w:rPr>
                  </m:ctrlPr>
                </m:sSupPr>
                <m:e>
                  <m:r>
                    <w:rPr>
                      <w:rFonts w:ascii="Cambria Math" w:hAnsi="Cambria Math" w:cs="Times New Roman"/>
                      <w:sz w:val="18"/>
                      <w:szCs w:val="18"/>
                      <w:lang w:val="en-IN"/>
                    </w:rPr>
                    <m:t>m</m:t>
                  </m:r>
                </m:e>
                <m:sup>
                  <m:r>
                    <m:rPr>
                      <m:sty m:val="p"/>
                    </m:rPr>
                    <w:rPr>
                      <w:rFonts w:ascii="Cambria Math" w:hAnsi="Cambria Math" w:cs="Times New Roman"/>
                      <w:sz w:val="18"/>
                      <w:szCs w:val="18"/>
                      <w:lang w:val="en-IN"/>
                    </w:rPr>
                    <m:t>2</m:t>
                  </m:r>
                </m:sup>
              </m:sSup>
            </m:oMath>
          </w:p>
        </w:tc>
        <w:tc>
          <w:tcPr>
            <w:tcW w:w="146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1554CA" w:rsidRPr="00FF2C28" w:rsidRDefault="009200CE" w:rsidP="00FF2C28">
            <w:pPr>
              <w:spacing w:after="0" w:line="240" w:lineRule="auto"/>
              <w:jc w:val="both"/>
              <w:rPr>
                <w:rFonts w:ascii="Times New Roman" w:hAnsi="Times New Roman" w:cs="Times New Roman"/>
                <w:sz w:val="18"/>
                <w:szCs w:val="18"/>
                <w:lang w:val="en-IN"/>
              </w:rPr>
            </w:pPr>
            <m:oMath>
              <m:sSub>
                <m:sSubPr>
                  <m:ctrlPr>
                    <w:rPr>
                      <w:rFonts w:ascii="Cambria Math" w:hAnsi="Cambria Math" w:cs="Times New Roman"/>
                      <w:i/>
                      <w:iCs/>
                      <w:sz w:val="18"/>
                      <w:szCs w:val="18"/>
                      <w:lang w:val="en-IN"/>
                    </w:rPr>
                  </m:ctrlPr>
                </m:sSubPr>
                <m:e>
                  <m:r>
                    <w:rPr>
                      <w:rFonts w:ascii="Cambria Math" w:hAnsi="Cambria Math" w:cs="Times New Roman"/>
                      <w:sz w:val="18"/>
                      <w:szCs w:val="18"/>
                      <w:lang w:val="en-IN"/>
                    </w:rPr>
                    <m:t>P</m:t>
                  </m:r>
                </m:e>
                <m:sub>
                  <m:r>
                    <w:rPr>
                      <w:rFonts w:ascii="Cambria Math" w:hAnsi="Cambria Math" w:cs="Times New Roman"/>
                      <w:sz w:val="18"/>
                      <w:szCs w:val="18"/>
                      <w:lang w:val="en-IN"/>
                    </w:rPr>
                    <m:t>pv</m:t>
                  </m:r>
                </m:sub>
              </m:sSub>
            </m:oMath>
            <w:r w:rsidR="001554CA" w:rsidRPr="00FF2C28">
              <w:rPr>
                <w:rFonts w:ascii="Times New Roman" w:hAnsi="Times New Roman" w:cs="Times New Roman"/>
                <w:sz w:val="18"/>
                <w:szCs w:val="18"/>
                <w:lang w:val="en-IN"/>
              </w:rPr>
              <w:t>(watts)</w:t>
            </w:r>
          </w:p>
        </w:tc>
        <w:tc>
          <w:tcPr>
            <w:tcW w:w="141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1554CA" w:rsidRPr="00FF2C28" w:rsidRDefault="009200CE" w:rsidP="00FF2C28">
            <w:pPr>
              <w:spacing w:after="0" w:line="240" w:lineRule="auto"/>
              <w:jc w:val="both"/>
              <w:rPr>
                <w:rFonts w:ascii="Times New Roman" w:hAnsi="Times New Roman" w:cs="Times New Roman"/>
                <w:sz w:val="18"/>
                <w:szCs w:val="18"/>
                <w:lang w:val="en-IN"/>
              </w:rPr>
            </w:pPr>
            <m:oMath>
              <m:sSub>
                <m:sSubPr>
                  <m:ctrlPr>
                    <w:rPr>
                      <w:rFonts w:ascii="Cambria Math" w:hAnsi="Cambria Math" w:cs="Times New Roman"/>
                      <w:i/>
                      <w:iCs/>
                      <w:sz w:val="18"/>
                      <w:szCs w:val="18"/>
                      <w:lang w:val="en-IN"/>
                    </w:rPr>
                  </m:ctrlPr>
                </m:sSubPr>
                <m:e>
                  <m:r>
                    <w:rPr>
                      <w:rFonts w:ascii="Cambria Math" w:hAnsi="Cambria Math" w:cs="Times New Roman"/>
                      <w:sz w:val="18"/>
                      <w:szCs w:val="18"/>
                      <w:lang w:val="en-IN"/>
                    </w:rPr>
                    <m:t>P</m:t>
                  </m:r>
                </m:e>
                <m:sub>
                  <m:r>
                    <w:rPr>
                      <w:rFonts w:ascii="Cambria Math" w:hAnsi="Cambria Math" w:cs="Times New Roman"/>
                      <w:sz w:val="18"/>
                      <w:szCs w:val="18"/>
                      <w:lang w:val="en-IN"/>
                    </w:rPr>
                    <m:t>m</m:t>
                  </m:r>
                </m:sub>
              </m:sSub>
            </m:oMath>
            <w:r w:rsidR="001554CA" w:rsidRPr="00FF2C28">
              <w:rPr>
                <w:rFonts w:ascii="Times New Roman" w:hAnsi="Times New Roman" w:cs="Times New Roman"/>
                <w:sz w:val="18"/>
                <w:szCs w:val="18"/>
                <w:lang w:val="en-IN"/>
              </w:rPr>
              <w:t>(watts)</w:t>
            </w:r>
          </w:p>
        </w:tc>
        <w:tc>
          <w:tcPr>
            <w:tcW w:w="92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1554CA" w:rsidRPr="00FF2C28" w:rsidRDefault="001554CA" w:rsidP="00FF2C28">
            <w:pPr>
              <w:spacing w:after="0" w:line="240" w:lineRule="auto"/>
              <w:jc w:val="both"/>
              <w:rPr>
                <w:rFonts w:ascii="Times New Roman" w:hAnsi="Times New Roman" w:cs="Times New Roman"/>
                <w:sz w:val="18"/>
                <w:szCs w:val="18"/>
                <w:lang w:val="en-IN"/>
              </w:rPr>
            </w:pPr>
            <w:r w:rsidRPr="00FF2C28">
              <w:rPr>
                <w:rFonts w:ascii="Times New Roman" w:hAnsi="Times New Roman" w:cs="Times New Roman"/>
                <w:sz w:val="18"/>
                <w:szCs w:val="18"/>
                <w:lang w:val="en-IN"/>
              </w:rPr>
              <w:t>Ƞ(%)</w:t>
            </w:r>
          </w:p>
        </w:tc>
      </w:tr>
      <w:tr w:rsidR="001554CA" w:rsidRPr="00FF2C28" w:rsidTr="00FF2C28">
        <w:trPr>
          <w:trHeight w:val="20"/>
          <w:jc w:val="center"/>
        </w:trPr>
        <w:tc>
          <w:tcPr>
            <w:tcW w:w="119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1554CA" w:rsidRPr="00FF2C28" w:rsidRDefault="001554CA" w:rsidP="00FF2C28">
            <w:pPr>
              <w:spacing w:after="0" w:line="240" w:lineRule="auto"/>
              <w:jc w:val="both"/>
              <w:rPr>
                <w:rFonts w:ascii="Times New Roman" w:hAnsi="Times New Roman" w:cs="Times New Roman"/>
                <w:sz w:val="18"/>
                <w:szCs w:val="18"/>
                <w:lang w:val="en-IN"/>
              </w:rPr>
            </w:pPr>
            <w:r w:rsidRPr="00FF2C28">
              <w:rPr>
                <w:rFonts w:ascii="Times New Roman" w:hAnsi="Times New Roman" w:cs="Times New Roman"/>
                <w:sz w:val="18"/>
                <w:szCs w:val="18"/>
                <w:lang w:val="en-IN"/>
              </w:rPr>
              <w:t>700</w:t>
            </w:r>
          </w:p>
        </w:tc>
        <w:tc>
          <w:tcPr>
            <w:tcW w:w="146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1554CA" w:rsidRPr="00FF2C28" w:rsidRDefault="001554CA" w:rsidP="00FF2C28">
            <w:pPr>
              <w:spacing w:after="0" w:line="240" w:lineRule="auto"/>
              <w:jc w:val="both"/>
              <w:rPr>
                <w:rFonts w:ascii="Times New Roman" w:hAnsi="Times New Roman" w:cs="Times New Roman"/>
                <w:sz w:val="18"/>
                <w:szCs w:val="18"/>
                <w:lang w:val="en-IN"/>
              </w:rPr>
            </w:pPr>
            <w:r w:rsidRPr="00FF2C28">
              <w:rPr>
                <w:rFonts w:ascii="Times New Roman" w:hAnsi="Times New Roman" w:cs="Times New Roman"/>
                <w:sz w:val="18"/>
                <w:szCs w:val="18"/>
                <w:lang w:val="en-IN"/>
              </w:rPr>
              <w:t>535</w:t>
            </w:r>
          </w:p>
        </w:tc>
        <w:tc>
          <w:tcPr>
            <w:tcW w:w="141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1554CA" w:rsidRPr="00FF2C28" w:rsidRDefault="001554CA" w:rsidP="00FF2C28">
            <w:pPr>
              <w:spacing w:after="0" w:line="240" w:lineRule="auto"/>
              <w:jc w:val="both"/>
              <w:rPr>
                <w:rFonts w:ascii="Times New Roman" w:hAnsi="Times New Roman" w:cs="Times New Roman"/>
                <w:sz w:val="18"/>
                <w:szCs w:val="18"/>
                <w:lang w:val="en-IN"/>
              </w:rPr>
            </w:pPr>
            <w:r w:rsidRPr="00FF2C28">
              <w:rPr>
                <w:rFonts w:ascii="Times New Roman" w:hAnsi="Times New Roman" w:cs="Times New Roman"/>
                <w:sz w:val="18"/>
                <w:szCs w:val="18"/>
                <w:lang w:val="en-IN"/>
              </w:rPr>
              <w:t>438</w:t>
            </w:r>
          </w:p>
        </w:tc>
        <w:tc>
          <w:tcPr>
            <w:tcW w:w="92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1554CA" w:rsidRPr="00FF2C28" w:rsidRDefault="001554CA" w:rsidP="00FF2C28">
            <w:pPr>
              <w:spacing w:after="0" w:line="240" w:lineRule="auto"/>
              <w:jc w:val="both"/>
              <w:rPr>
                <w:rFonts w:ascii="Times New Roman" w:hAnsi="Times New Roman" w:cs="Times New Roman"/>
                <w:sz w:val="18"/>
                <w:szCs w:val="18"/>
                <w:lang w:val="en-IN"/>
              </w:rPr>
            </w:pPr>
            <w:r w:rsidRPr="00FF2C28">
              <w:rPr>
                <w:rFonts w:ascii="Times New Roman" w:hAnsi="Times New Roman" w:cs="Times New Roman"/>
                <w:sz w:val="18"/>
                <w:szCs w:val="18"/>
                <w:lang w:val="en-IN"/>
              </w:rPr>
              <w:t>78</w:t>
            </w:r>
          </w:p>
        </w:tc>
      </w:tr>
      <w:tr w:rsidR="001554CA" w:rsidRPr="00FF2C28" w:rsidTr="00FF2C28">
        <w:trPr>
          <w:trHeight w:val="20"/>
          <w:jc w:val="center"/>
        </w:trPr>
        <w:tc>
          <w:tcPr>
            <w:tcW w:w="119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1554CA" w:rsidRPr="00FF2C28" w:rsidRDefault="001554CA" w:rsidP="00FF2C28">
            <w:pPr>
              <w:spacing w:after="0" w:line="240" w:lineRule="auto"/>
              <w:jc w:val="both"/>
              <w:rPr>
                <w:rFonts w:ascii="Times New Roman" w:hAnsi="Times New Roman" w:cs="Times New Roman"/>
                <w:sz w:val="18"/>
                <w:szCs w:val="18"/>
                <w:lang w:val="en-IN"/>
              </w:rPr>
            </w:pPr>
            <w:r w:rsidRPr="00FF2C28">
              <w:rPr>
                <w:rFonts w:ascii="Times New Roman" w:hAnsi="Times New Roman" w:cs="Times New Roman"/>
                <w:sz w:val="18"/>
                <w:szCs w:val="18"/>
                <w:lang w:val="en-IN"/>
              </w:rPr>
              <w:t>800</w:t>
            </w:r>
          </w:p>
        </w:tc>
        <w:tc>
          <w:tcPr>
            <w:tcW w:w="146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1554CA" w:rsidRPr="00FF2C28" w:rsidRDefault="001554CA" w:rsidP="00FF2C28">
            <w:pPr>
              <w:spacing w:after="0" w:line="240" w:lineRule="auto"/>
              <w:jc w:val="both"/>
              <w:rPr>
                <w:rFonts w:ascii="Times New Roman" w:hAnsi="Times New Roman" w:cs="Times New Roman"/>
                <w:sz w:val="18"/>
                <w:szCs w:val="18"/>
                <w:lang w:val="en-IN"/>
              </w:rPr>
            </w:pPr>
            <w:r w:rsidRPr="00FF2C28">
              <w:rPr>
                <w:rFonts w:ascii="Times New Roman" w:hAnsi="Times New Roman" w:cs="Times New Roman"/>
                <w:sz w:val="18"/>
                <w:szCs w:val="18"/>
                <w:lang w:val="en-IN"/>
              </w:rPr>
              <w:t>1172</w:t>
            </w:r>
          </w:p>
        </w:tc>
        <w:tc>
          <w:tcPr>
            <w:tcW w:w="141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1554CA" w:rsidRPr="00FF2C28" w:rsidRDefault="001554CA" w:rsidP="00FF2C28">
            <w:pPr>
              <w:spacing w:after="0" w:line="240" w:lineRule="auto"/>
              <w:jc w:val="both"/>
              <w:rPr>
                <w:rFonts w:ascii="Times New Roman" w:hAnsi="Times New Roman" w:cs="Times New Roman"/>
                <w:sz w:val="18"/>
                <w:szCs w:val="18"/>
                <w:lang w:val="en-IN"/>
              </w:rPr>
            </w:pPr>
            <w:r w:rsidRPr="00FF2C28">
              <w:rPr>
                <w:rFonts w:ascii="Times New Roman" w:hAnsi="Times New Roman" w:cs="Times New Roman"/>
                <w:sz w:val="18"/>
                <w:szCs w:val="18"/>
                <w:lang w:val="en-IN"/>
              </w:rPr>
              <w:t>938</w:t>
            </w:r>
          </w:p>
        </w:tc>
        <w:tc>
          <w:tcPr>
            <w:tcW w:w="92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1554CA" w:rsidRPr="00FF2C28" w:rsidRDefault="001554CA" w:rsidP="00FF2C28">
            <w:pPr>
              <w:spacing w:after="0" w:line="240" w:lineRule="auto"/>
              <w:jc w:val="both"/>
              <w:rPr>
                <w:rFonts w:ascii="Times New Roman" w:hAnsi="Times New Roman" w:cs="Times New Roman"/>
                <w:sz w:val="18"/>
                <w:szCs w:val="18"/>
                <w:lang w:val="en-IN"/>
              </w:rPr>
            </w:pPr>
            <w:r w:rsidRPr="00FF2C28">
              <w:rPr>
                <w:rFonts w:ascii="Times New Roman" w:hAnsi="Times New Roman" w:cs="Times New Roman"/>
                <w:sz w:val="18"/>
                <w:szCs w:val="18"/>
                <w:lang w:val="en-IN"/>
              </w:rPr>
              <w:t>79</w:t>
            </w:r>
          </w:p>
        </w:tc>
      </w:tr>
      <w:tr w:rsidR="001554CA" w:rsidRPr="00FF2C28" w:rsidTr="00FF2C28">
        <w:trPr>
          <w:trHeight w:val="20"/>
          <w:jc w:val="center"/>
        </w:trPr>
        <w:tc>
          <w:tcPr>
            <w:tcW w:w="119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1554CA" w:rsidRPr="00FF2C28" w:rsidRDefault="001554CA" w:rsidP="00FF2C28">
            <w:pPr>
              <w:spacing w:after="0" w:line="240" w:lineRule="auto"/>
              <w:jc w:val="both"/>
              <w:rPr>
                <w:rFonts w:ascii="Times New Roman" w:hAnsi="Times New Roman" w:cs="Times New Roman"/>
                <w:sz w:val="18"/>
                <w:szCs w:val="18"/>
                <w:lang w:val="en-IN"/>
              </w:rPr>
            </w:pPr>
            <w:r w:rsidRPr="00FF2C28">
              <w:rPr>
                <w:rFonts w:ascii="Times New Roman" w:hAnsi="Times New Roman" w:cs="Times New Roman"/>
                <w:sz w:val="18"/>
                <w:szCs w:val="18"/>
                <w:lang w:val="en-IN"/>
              </w:rPr>
              <w:t>1000</w:t>
            </w:r>
          </w:p>
        </w:tc>
        <w:tc>
          <w:tcPr>
            <w:tcW w:w="146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1554CA" w:rsidRPr="00FF2C28" w:rsidRDefault="001554CA" w:rsidP="00FF2C28">
            <w:pPr>
              <w:spacing w:after="0" w:line="240" w:lineRule="auto"/>
              <w:jc w:val="both"/>
              <w:rPr>
                <w:rFonts w:ascii="Times New Roman" w:hAnsi="Times New Roman" w:cs="Times New Roman"/>
                <w:sz w:val="18"/>
                <w:szCs w:val="18"/>
                <w:lang w:val="en-IN"/>
              </w:rPr>
            </w:pPr>
            <w:r w:rsidRPr="00FF2C28">
              <w:rPr>
                <w:rFonts w:ascii="Times New Roman" w:hAnsi="Times New Roman" w:cs="Times New Roman"/>
                <w:sz w:val="18"/>
                <w:szCs w:val="18"/>
                <w:lang w:val="en-IN"/>
              </w:rPr>
              <w:t>1488</w:t>
            </w:r>
          </w:p>
        </w:tc>
        <w:tc>
          <w:tcPr>
            <w:tcW w:w="141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1554CA" w:rsidRPr="00FF2C28" w:rsidRDefault="001554CA" w:rsidP="00FF2C28">
            <w:pPr>
              <w:spacing w:after="0" w:line="240" w:lineRule="auto"/>
              <w:jc w:val="both"/>
              <w:rPr>
                <w:rFonts w:ascii="Times New Roman" w:hAnsi="Times New Roman" w:cs="Times New Roman"/>
                <w:sz w:val="18"/>
                <w:szCs w:val="18"/>
                <w:lang w:val="en-IN"/>
              </w:rPr>
            </w:pPr>
            <w:r w:rsidRPr="00FF2C28">
              <w:rPr>
                <w:rFonts w:ascii="Times New Roman" w:hAnsi="Times New Roman" w:cs="Times New Roman"/>
                <w:sz w:val="18"/>
                <w:szCs w:val="18"/>
                <w:lang w:val="en-IN"/>
              </w:rPr>
              <w:t>1190</w:t>
            </w:r>
          </w:p>
        </w:tc>
        <w:tc>
          <w:tcPr>
            <w:tcW w:w="92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1554CA" w:rsidRPr="00FF2C28" w:rsidRDefault="001554CA" w:rsidP="00FF2C28">
            <w:pPr>
              <w:spacing w:after="0" w:line="240" w:lineRule="auto"/>
              <w:jc w:val="both"/>
              <w:rPr>
                <w:rFonts w:ascii="Times New Roman" w:hAnsi="Times New Roman" w:cs="Times New Roman"/>
                <w:sz w:val="18"/>
                <w:szCs w:val="18"/>
                <w:lang w:val="en-IN"/>
              </w:rPr>
            </w:pPr>
            <w:r w:rsidRPr="00FF2C28">
              <w:rPr>
                <w:rFonts w:ascii="Times New Roman" w:hAnsi="Times New Roman" w:cs="Times New Roman"/>
                <w:sz w:val="18"/>
                <w:szCs w:val="18"/>
                <w:lang w:val="en-IN"/>
              </w:rPr>
              <w:t>80</w:t>
            </w:r>
          </w:p>
        </w:tc>
      </w:tr>
    </w:tbl>
    <w:p w:rsidR="00D01F02" w:rsidRPr="00FF2C28" w:rsidRDefault="003A4FE0" w:rsidP="00FF2C28">
      <w:pPr>
        <w:pStyle w:val="cfrAbbreviationdetail"/>
        <w:spacing w:after="0" w:line="240" w:lineRule="auto"/>
        <w:jc w:val="center"/>
        <w:rPr>
          <w:sz w:val="24"/>
          <w:szCs w:val="24"/>
        </w:rPr>
      </w:pPr>
      <w:r w:rsidRPr="00FF2C28">
        <w:rPr>
          <w:b/>
          <w:i/>
          <w:sz w:val="24"/>
          <w:szCs w:val="24"/>
        </w:rPr>
        <w:lastRenderedPageBreak/>
        <w:t xml:space="preserve">Table 5: </w:t>
      </w:r>
      <w:r w:rsidRPr="00FF2C28">
        <w:rPr>
          <w:i/>
          <w:sz w:val="24"/>
          <w:szCs w:val="24"/>
        </w:rPr>
        <w:t>Performance Analysis of Proposed System</w:t>
      </w:r>
      <w:r w:rsidRPr="00FF2C28">
        <w:rPr>
          <w:sz w:val="24"/>
          <w:szCs w:val="24"/>
        </w:rPr>
        <w:t>.</w:t>
      </w:r>
    </w:p>
    <w:tbl>
      <w:tblPr>
        <w:tblStyle w:val="TableGrid"/>
        <w:tblW w:w="5000" w:type="pct"/>
        <w:tblLook w:val="0420" w:firstRow="1" w:lastRow="0" w:firstColumn="0" w:lastColumn="0" w:noHBand="0" w:noVBand="1"/>
      </w:tblPr>
      <w:tblGrid>
        <w:gridCol w:w="2209"/>
        <w:gridCol w:w="2708"/>
        <w:gridCol w:w="2616"/>
        <w:gridCol w:w="1710"/>
      </w:tblGrid>
      <w:tr w:rsidR="00FF2C28" w:rsidRPr="00FF2C28" w:rsidTr="00FF2C28">
        <w:trPr>
          <w:trHeight w:val="20"/>
        </w:trPr>
        <w:tc>
          <w:tcPr>
            <w:tcW w:w="1195" w:type="pct"/>
            <w:hideMark/>
          </w:tcPr>
          <w:p w:rsidR="00FF2C28" w:rsidRPr="00FF2C28" w:rsidRDefault="00FF2C28" w:rsidP="00FF2C28">
            <w:pPr>
              <w:jc w:val="both"/>
              <w:rPr>
                <w:rFonts w:ascii="Times New Roman" w:hAnsi="Times New Roman" w:cs="Times New Roman"/>
                <w:sz w:val="24"/>
                <w:szCs w:val="24"/>
                <w:lang w:val="en-IN"/>
              </w:rPr>
            </w:pPr>
            <w:r w:rsidRPr="00FF2C28">
              <w:rPr>
                <w:rFonts w:ascii="Times New Roman" w:hAnsi="Times New Roman" w:cs="Times New Roman"/>
                <w:sz w:val="24"/>
                <w:szCs w:val="24"/>
                <w:lang w:val="en-IN"/>
              </w:rPr>
              <w:t>S</w:t>
            </w:r>
            <m:oMath>
              <m:r>
                <w:rPr>
                  <w:rFonts w:ascii="Cambria Math" w:hAnsi="Cambria Math" w:cs="Times New Roman"/>
                  <w:sz w:val="24"/>
                  <w:szCs w:val="24"/>
                  <w:lang w:val="en-IN"/>
                </w:rPr>
                <m:t>w</m:t>
              </m:r>
              <m:r>
                <m:rPr>
                  <m:sty m:val="p"/>
                </m:rPr>
                <w:rPr>
                  <w:rFonts w:ascii="Cambria Math" w:hAnsi="Cambria Math" w:cs="Times New Roman"/>
                  <w:sz w:val="24"/>
                  <w:szCs w:val="24"/>
                  <w:lang w:val="en-IN"/>
                </w:rPr>
                <m:t>/</m:t>
              </m:r>
              <m:sSup>
                <m:sSupPr>
                  <m:ctrlPr>
                    <w:rPr>
                      <w:rFonts w:ascii="Cambria Math" w:hAnsi="Cambria Math" w:cs="Times New Roman"/>
                      <w:i/>
                      <w:iCs/>
                      <w:sz w:val="24"/>
                      <w:szCs w:val="24"/>
                      <w:lang w:val="en-IN"/>
                    </w:rPr>
                  </m:ctrlPr>
                </m:sSupPr>
                <m:e>
                  <m:r>
                    <w:rPr>
                      <w:rFonts w:ascii="Cambria Math" w:hAnsi="Cambria Math" w:cs="Times New Roman"/>
                      <w:sz w:val="24"/>
                      <w:szCs w:val="24"/>
                      <w:lang w:val="en-IN"/>
                    </w:rPr>
                    <m:t>m</m:t>
                  </m:r>
                </m:e>
                <m:sup>
                  <m:r>
                    <m:rPr>
                      <m:sty m:val="p"/>
                    </m:rPr>
                    <w:rPr>
                      <w:rFonts w:ascii="Cambria Math" w:hAnsi="Cambria Math" w:cs="Times New Roman"/>
                      <w:sz w:val="24"/>
                      <w:szCs w:val="24"/>
                      <w:lang w:val="en-IN"/>
                    </w:rPr>
                    <m:t>2</m:t>
                  </m:r>
                </m:sup>
              </m:sSup>
            </m:oMath>
          </w:p>
        </w:tc>
        <w:tc>
          <w:tcPr>
            <w:tcW w:w="1465" w:type="pct"/>
            <w:hideMark/>
          </w:tcPr>
          <w:p w:rsidR="00FF2C28" w:rsidRPr="00FF2C28" w:rsidRDefault="009200CE" w:rsidP="00FF2C28">
            <w:pPr>
              <w:jc w:val="both"/>
              <w:rPr>
                <w:rFonts w:ascii="Times New Roman" w:hAnsi="Times New Roman" w:cs="Times New Roman"/>
                <w:sz w:val="24"/>
                <w:szCs w:val="24"/>
                <w:lang w:val="en-IN"/>
              </w:rPr>
            </w:pPr>
            <m:oMath>
              <m:sSub>
                <m:sSubPr>
                  <m:ctrlPr>
                    <w:rPr>
                      <w:rFonts w:ascii="Cambria Math" w:hAnsi="Cambria Math" w:cs="Times New Roman"/>
                      <w:i/>
                      <w:iCs/>
                      <w:sz w:val="24"/>
                      <w:szCs w:val="24"/>
                      <w:lang w:val="en-IN"/>
                    </w:rPr>
                  </m:ctrlPr>
                </m:sSubPr>
                <m:e>
                  <m:r>
                    <w:rPr>
                      <w:rFonts w:ascii="Cambria Math" w:hAnsi="Cambria Math" w:cs="Times New Roman"/>
                      <w:sz w:val="24"/>
                      <w:szCs w:val="24"/>
                      <w:lang w:val="en-IN"/>
                    </w:rPr>
                    <m:t>P</m:t>
                  </m:r>
                </m:e>
                <m:sub>
                  <m:r>
                    <w:rPr>
                      <w:rFonts w:ascii="Cambria Math" w:hAnsi="Cambria Math" w:cs="Times New Roman"/>
                      <w:sz w:val="24"/>
                      <w:szCs w:val="24"/>
                      <w:lang w:val="en-IN"/>
                    </w:rPr>
                    <m:t>pv</m:t>
                  </m:r>
                </m:sub>
              </m:sSub>
            </m:oMath>
            <w:r w:rsidR="00FF2C28" w:rsidRPr="00FF2C28">
              <w:rPr>
                <w:rFonts w:ascii="Times New Roman" w:hAnsi="Times New Roman" w:cs="Times New Roman"/>
                <w:sz w:val="24"/>
                <w:szCs w:val="24"/>
                <w:lang w:val="en-IN"/>
              </w:rPr>
              <w:t>(watts)</w:t>
            </w:r>
          </w:p>
        </w:tc>
        <w:tc>
          <w:tcPr>
            <w:tcW w:w="1415" w:type="pct"/>
            <w:hideMark/>
          </w:tcPr>
          <w:p w:rsidR="00FF2C28" w:rsidRPr="00FF2C28" w:rsidRDefault="009200CE" w:rsidP="00FF2C28">
            <w:pPr>
              <w:jc w:val="both"/>
              <w:rPr>
                <w:rFonts w:ascii="Times New Roman" w:hAnsi="Times New Roman" w:cs="Times New Roman"/>
                <w:sz w:val="24"/>
                <w:szCs w:val="24"/>
                <w:lang w:val="en-IN"/>
              </w:rPr>
            </w:pPr>
            <m:oMath>
              <m:sSub>
                <m:sSubPr>
                  <m:ctrlPr>
                    <w:rPr>
                      <w:rFonts w:ascii="Cambria Math" w:hAnsi="Cambria Math" w:cs="Times New Roman"/>
                      <w:i/>
                      <w:iCs/>
                      <w:sz w:val="24"/>
                      <w:szCs w:val="24"/>
                      <w:lang w:val="en-IN"/>
                    </w:rPr>
                  </m:ctrlPr>
                </m:sSubPr>
                <m:e>
                  <m:r>
                    <w:rPr>
                      <w:rFonts w:ascii="Cambria Math" w:hAnsi="Cambria Math" w:cs="Times New Roman"/>
                      <w:sz w:val="24"/>
                      <w:szCs w:val="24"/>
                      <w:lang w:val="en-IN"/>
                    </w:rPr>
                    <m:t>P</m:t>
                  </m:r>
                </m:e>
                <m:sub>
                  <m:r>
                    <w:rPr>
                      <w:rFonts w:ascii="Cambria Math" w:hAnsi="Cambria Math" w:cs="Times New Roman"/>
                      <w:sz w:val="24"/>
                      <w:szCs w:val="24"/>
                      <w:lang w:val="en-IN"/>
                    </w:rPr>
                    <m:t>m</m:t>
                  </m:r>
                </m:sub>
              </m:sSub>
            </m:oMath>
            <w:r w:rsidR="00FF2C28" w:rsidRPr="00FF2C28">
              <w:rPr>
                <w:rFonts w:ascii="Times New Roman" w:hAnsi="Times New Roman" w:cs="Times New Roman"/>
                <w:sz w:val="24"/>
                <w:szCs w:val="24"/>
                <w:lang w:val="en-IN"/>
              </w:rPr>
              <w:t>(watts)</w:t>
            </w:r>
          </w:p>
        </w:tc>
        <w:tc>
          <w:tcPr>
            <w:tcW w:w="925" w:type="pct"/>
            <w:hideMark/>
          </w:tcPr>
          <w:p w:rsidR="00FF2C28" w:rsidRPr="00FF2C28" w:rsidRDefault="00FF2C28" w:rsidP="00FF2C28">
            <w:pPr>
              <w:jc w:val="both"/>
              <w:rPr>
                <w:rFonts w:ascii="Times New Roman" w:hAnsi="Times New Roman" w:cs="Times New Roman"/>
                <w:sz w:val="24"/>
                <w:szCs w:val="24"/>
                <w:lang w:val="en-IN"/>
              </w:rPr>
            </w:pPr>
            <w:r w:rsidRPr="00FF2C28">
              <w:rPr>
                <w:rFonts w:ascii="Times New Roman" w:hAnsi="Times New Roman" w:cs="Times New Roman"/>
                <w:sz w:val="24"/>
                <w:szCs w:val="24"/>
                <w:lang w:val="en-IN"/>
              </w:rPr>
              <w:t>Ƞ(%)</w:t>
            </w:r>
          </w:p>
        </w:tc>
      </w:tr>
      <w:tr w:rsidR="00FF2C28" w:rsidRPr="00FF2C28" w:rsidTr="00FF2C28">
        <w:trPr>
          <w:trHeight w:val="20"/>
        </w:trPr>
        <w:tc>
          <w:tcPr>
            <w:tcW w:w="1195" w:type="pct"/>
            <w:hideMark/>
          </w:tcPr>
          <w:p w:rsidR="00FF2C28" w:rsidRPr="00FF2C28" w:rsidRDefault="00FF2C28" w:rsidP="00FF2C28">
            <w:pPr>
              <w:jc w:val="both"/>
              <w:rPr>
                <w:rFonts w:ascii="Times New Roman" w:hAnsi="Times New Roman" w:cs="Times New Roman"/>
                <w:sz w:val="24"/>
                <w:szCs w:val="24"/>
                <w:lang w:val="en-IN"/>
              </w:rPr>
            </w:pPr>
            <w:r w:rsidRPr="00FF2C28">
              <w:rPr>
                <w:rFonts w:ascii="Times New Roman" w:hAnsi="Times New Roman" w:cs="Times New Roman"/>
                <w:sz w:val="24"/>
                <w:szCs w:val="24"/>
                <w:lang w:val="en-IN"/>
              </w:rPr>
              <w:t>700</w:t>
            </w:r>
          </w:p>
        </w:tc>
        <w:tc>
          <w:tcPr>
            <w:tcW w:w="1465" w:type="pct"/>
            <w:hideMark/>
          </w:tcPr>
          <w:p w:rsidR="00FF2C28" w:rsidRPr="00FF2C28" w:rsidRDefault="00FF2C28" w:rsidP="00FF2C28">
            <w:pPr>
              <w:jc w:val="both"/>
              <w:rPr>
                <w:rFonts w:ascii="Times New Roman" w:hAnsi="Times New Roman" w:cs="Times New Roman"/>
                <w:sz w:val="24"/>
                <w:szCs w:val="24"/>
                <w:lang w:val="en-IN"/>
              </w:rPr>
            </w:pPr>
            <w:r w:rsidRPr="00FF2C28">
              <w:rPr>
                <w:rFonts w:ascii="Times New Roman" w:hAnsi="Times New Roman" w:cs="Times New Roman"/>
                <w:sz w:val="24"/>
                <w:szCs w:val="24"/>
                <w:lang w:val="en-IN"/>
              </w:rPr>
              <w:t>1191</w:t>
            </w:r>
          </w:p>
        </w:tc>
        <w:tc>
          <w:tcPr>
            <w:tcW w:w="1415" w:type="pct"/>
            <w:hideMark/>
          </w:tcPr>
          <w:p w:rsidR="00FF2C28" w:rsidRPr="00FF2C28" w:rsidRDefault="00FF2C28" w:rsidP="00FF2C28">
            <w:pPr>
              <w:jc w:val="both"/>
              <w:rPr>
                <w:rFonts w:ascii="Times New Roman" w:hAnsi="Times New Roman" w:cs="Times New Roman"/>
                <w:sz w:val="24"/>
                <w:szCs w:val="24"/>
                <w:lang w:val="en-IN"/>
              </w:rPr>
            </w:pPr>
            <w:r w:rsidRPr="00FF2C28">
              <w:rPr>
                <w:rFonts w:ascii="Times New Roman" w:hAnsi="Times New Roman" w:cs="Times New Roman"/>
                <w:sz w:val="24"/>
                <w:szCs w:val="24"/>
                <w:lang w:val="en-IN"/>
              </w:rPr>
              <w:t>938</w:t>
            </w:r>
          </w:p>
        </w:tc>
        <w:tc>
          <w:tcPr>
            <w:tcW w:w="925" w:type="pct"/>
            <w:hideMark/>
          </w:tcPr>
          <w:p w:rsidR="00FF2C28" w:rsidRPr="00FF2C28" w:rsidRDefault="00FF2C28" w:rsidP="00FF2C28">
            <w:pPr>
              <w:jc w:val="both"/>
              <w:rPr>
                <w:rFonts w:ascii="Times New Roman" w:hAnsi="Times New Roman" w:cs="Times New Roman"/>
                <w:sz w:val="24"/>
                <w:szCs w:val="24"/>
                <w:lang w:val="en-IN"/>
              </w:rPr>
            </w:pPr>
            <w:r w:rsidRPr="00FF2C28">
              <w:rPr>
                <w:rFonts w:ascii="Times New Roman" w:hAnsi="Times New Roman" w:cs="Times New Roman"/>
                <w:sz w:val="24"/>
                <w:szCs w:val="24"/>
                <w:lang w:val="en-IN"/>
              </w:rPr>
              <w:t>78</w:t>
            </w:r>
          </w:p>
        </w:tc>
      </w:tr>
      <w:tr w:rsidR="00FF2C28" w:rsidRPr="00FF2C28" w:rsidTr="00FF2C28">
        <w:trPr>
          <w:trHeight w:val="20"/>
        </w:trPr>
        <w:tc>
          <w:tcPr>
            <w:tcW w:w="1195" w:type="pct"/>
            <w:hideMark/>
          </w:tcPr>
          <w:p w:rsidR="00FF2C28" w:rsidRPr="00FF2C28" w:rsidRDefault="00FF2C28" w:rsidP="00FF2C28">
            <w:pPr>
              <w:jc w:val="both"/>
              <w:rPr>
                <w:rFonts w:ascii="Times New Roman" w:hAnsi="Times New Roman" w:cs="Times New Roman"/>
                <w:sz w:val="24"/>
                <w:szCs w:val="24"/>
                <w:lang w:val="en-IN"/>
              </w:rPr>
            </w:pPr>
            <w:r w:rsidRPr="00FF2C28">
              <w:rPr>
                <w:rFonts w:ascii="Times New Roman" w:hAnsi="Times New Roman" w:cs="Times New Roman"/>
                <w:sz w:val="24"/>
                <w:szCs w:val="24"/>
                <w:lang w:val="en-IN"/>
              </w:rPr>
              <w:t>800</w:t>
            </w:r>
          </w:p>
        </w:tc>
        <w:tc>
          <w:tcPr>
            <w:tcW w:w="1465" w:type="pct"/>
            <w:hideMark/>
          </w:tcPr>
          <w:p w:rsidR="00FF2C28" w:rsidRPr="00FF2C28" w:rsidRDefault="00FF2C28" w:rsidP="00FF2C28">
            <w:pPr>
              <w:jc w:val="both"/>
              <w:rPr>
                <w:rFonts w:ascii="Times New Roman" w:hAnsi="Times New Roman" w:cs="Times New Roman"/>
                <w:sz w:val="24"/>
                <w:szCs w:val="24"/>
                <w:lang w:val="en-IN"/>
              </w:rPr>
            </w:pPr>
            <w:r w:rsidRPr="00FF2C28">
              <w:rPr>
                <w:rFonts w:ascii="Times New Roman" w:hAnsi="Times New Roman" w:cs="Times New Roman"/>
                <w:sz w:val="24"/>
                <w:szCs w:val="24"/>
                <w:lang w:val="en-IN"/>
              </w:rPr>
              <w:t>1366</w:t>
            </w:r>
          </w:p>
        </w:tc>
        <w:tc>
          <w:tcPr>
            <w:tcW w:w="1415" w:type="pct"/>
            <w:hideMark/>
          </w:tcPr>
          <w:p w:rsidR="00FF2C28" w:rsidRPr="00FF2C28" w:rsidRDefault="00FF2C28" w:rsidP="00FF2C28">
            <w:pPr>
              <w:jc w:val="both"/>
              <w:rPr>
                <w:rFonts w:ascii="Times New Roman" w:hAnsi="Times New Roman" w:cs="Times New Roman"/>
                <w:sz w:val="24"/>
                <w:szCs w:val="24"/>
                <w:lang w:val="en-IN"/>
              </w:rPr>
            </w:pPr>
            <w:r w:rsidRPr="00FF2C28">
              <w:rPr>
                <w:rFonts w:ascii="Times New Roman" w:hAnsi="Times New Roman" w:cs="Times New Roman"/>
                <w:sz w:val="24"/>
                <w:szCs w:val="24"/>
                <w:lang w:val="en-IN"/>
              </w:rPr>
              <w:t>1190</w:t>
            </w:r>
          </w:p>
        </w:tc>
        <w:tc>
          <w:tcPr>
            <w:tcW w:w="925" w:type="pct"/>
            <w:hideMark/>
          </w:tcPr>
          <w:p w:rsidR="00FF2C28" w:rsidRPr="00FF2C28" w:rsidRDefault="00FF2C28" w:rsidP="00FF2C28">
            <w:pPr>
              <w:jc w:val="both"/>
              <w:rPr>
                <w:rFonts w:ascii="Times New Roman" w:hAnsi="Times New Roman" w:cs="Times New Roman"/>
                <w:sz w:val="24"/>
                <w:szCs w:val="24"/>
                <w:lang w:val="en-IN"/>
              </w:rPr>
            </w:pPr>
            <w:r w:rsidRPr="00FF2C28">
              <w:rPr>
                <w:rFonts w:ascii="Times New Roman" w:hAnsi="Times New Roman" w:cs="Times New Roman"/>
                <w:sz w:val="24"/>
                <w:szCs w:val="24"/>
                <w:lang w:val="en-IN"/>
              </w:rPr>
              <w:t>87</w:t>
            </w:r>
          </w:p>
        </w:tc>
      </w:tr>
      <w:tr w:rsidR="00FF2C28" w:rsidRPr="00FF2C28" w:rsidTr="00FF2C28">
        <w:trPr>
          <w:trHeight w:val="20"/>
        </w:trPr>
        <w:tc>
          <w:tcPr>
            <w:tcW w:w="1195" w:type="pct"/>
            <w:hideMark/>
          </w:tcPr>
          <w:p w:rsidR="00FF2C28" w:rsidRPr="00FF2C28" w:rsidRDefault="00FF2C28" w:rsidP="00FF2C28">
            <w:pPr>
              <w:jc w:val="both"/>
              <w:rPr>
                <w:rFonts w:ascii="Times New Roman" w:hAnsi="Times New Roman" w:cs="Times New Roman"/>
                <w:sz w:val="24"/>
                <w:szCs w:val="24"/>
                <w:lang w:val="en-IN"/>
              </w:rPr>
            </w:pPr>
            <w:r w:rsidRPr="00FF2C28">
              <w:rPr>
                <w:rFonts w:ascii="Times New Roman" w:hAnsi="Times New Roman" w:cs="Times New Roman"/>
                <w:sz w:val="24"/>
                <w:szCs w:val="24"/>
                <w:lang w:val="en-IN"/>
              </w:rPr>
              <w:t>1000</w:t>
            </w:r>
          </w:p>
        </w:tc>
        <w:tc>
          <w:tcPr>
            <w:tcW w:w="1465" w:type="pct"/>
            <w:hideMark/>
          </w:tcPr>
          <w:p w:rsidR="00FF2C28" w:rsidRPr="00FF2C28" w:rsidRDefault="00FF2C28" w:rsidP="00FF2C28">
            <w:pPr>
              <w:jc w:val="both"/>
              <w:rPr>
                <w:rFonts w:ascii="Times New Roman" w:hAnsi="Times New Roman" w:cs="Times New Roman"/>
                <w:sz w:val="24"/>
                <w:szCs w:val="24"/>
                <w:lang w:val="en-IN"/>
              </w:rPr>
            </w:pPr>
            <w:r w:rsidRPr="00FF2C28">
              <w:rPr>
                <w:rFonts w:ascii="Times New Roman" w:hAnsi="Times New Roman" w:cs="Times New Roman"/>
                <w:sz w:val="24"/>
                <w:szCs w:val="24"/>
                <w:lang w:val="en-IN"/>
              </w:rPr>
              <w:t>1703</w:t>
            </w:r>
          </w:p>
        </w:tc>
        <w:tc>
          <w:tcPr>
            <w:tcW w:w="1415" w:type="pct"/>
            <w:hideMark/>
          </w:tcPr>
          <w:p w:rsidR="00FF2C28" w:rsidRPr="00FF2C28" w:rsidRDefault="00FF2C28" w:rsidP="00FF2C28">
            <w:pPr>
              <w:jc w:val="both"/>
              <w:rPr>
                <w:rFonts w:ascii="Times New Roman" w:hAnsi="Times New Roman" w:cs="Times New Roman"/>
                <w:sz w:val="24"/>
                <w:szCs w:val="24"/>
                <w:lang w:val="en-IN"/>
              </w:rPr>
            </w:pPr>
            <w:r w:rsidRPr="00FF2C28">
              <w:rPr>
                <w:rFonts w:ascii="Times New Roman" w:hAnsi="Times New Roman" w:cs="Times New Roman"/>
                <w:sz w:val="24"/>
                <w:szCs w:val="24"/>
                <w:lang w:val="en-IN"/>
              </w:rPr>
              <w:t>1512</w:t>
            </w:r>
          </w:p>
        </w:tc>
        <w:tc>
          <w:tcPr>
            <w:tcW w:w="925" w:type="pct"/>
            <w:hideMark/>
          </w:tcPr>
          <w:p w:rsidR="00FF2C28" w:rsidRPr="00FF2C28" w:rsidRDefault="00FF2C28" w:rsidP="00FF2C28">
            <w:pPr>
              <w:jc w:val="both"/>
              <w:rPr>
                <w:rFonts w:ascii="Times New Roman" w:hAnsi="Times New Roman" w:cs="Times New Roman"/>
                <w:sz w:val="24"/>
                <w:szCs w:val="24"/>
                <w:lang w:val="en-IN"/>
              </w:rPr>
            </w:pPr>
            <w:r w:rsidRPr="00FF2C28">
              <w:rPr>
                <w:rFonts w:ascii="Times New Roman" w:hAnsi="Times New Roman" w:cs="Times New Roman"/>
                <w:sz w:val="24"/>
                <w:szCs w:val="24"/>
                <w:lang w:val="en-IN"/>
              </w:rPr>
              <w:t>88</w:t>
            </w:r>
          </w:p>
        </w:tc>
      </w:tr>
    </w:tbl>
    <w:p w:rsidR="00000786" w:rsidRPr="00FF2C28" w:rsidRDefault="00000786" w:rsidP="00FF2C28">
      <w:pPr>
        <w:pStyle w:val="cfrAbbreviationdetail"/>
        <w:spacing w:after="0" w:line="240" w:lineRule="auto"/>
        <w:jc w:val="both"/>
        <w:rPr>
          <w:sz w:val="24"/>
          <w:szCs w:val="24"/>
        </w:rPr>
      </w:pPr>
    </w:p>
    <w:p w:rsidR="001C411B" w:rsidRDefault="001C411B" w:rsidP="00FF2C28">
      <w:pPr>
        <w:autoSpaceDE w:val="0"/>
        <w:autoSpaceDN w:val="0"/>
        <w:adjustRightInd w:val="0"/>
        <w:spacing w:after="0" w:line="240" w:lineRule="auto"/>
        <w:jc w:val="both"/>
        <w:rPr>
          <w:rFonts w:ascii="Times New Roman" w:hAnsi="Times New Roman" w:cs="Times New Roman"/>
          <w:b/>
          <w:sz w:val="24"/>
          <w:szCs w:val="24"/>
        </w:rPr>
        <w:sectPr w:rsidR="001C411B" w:rsidSect="00E85612">
          <w:type w:val="continuous"/>
          <w:pgSz w:w="11907" w:h="16839" w:code="9"/>
          <w:pgMar w:top="1440" w:right="1440" w:bottom="1440" w:left="1440" w:header="720" w:footer="720" w:gutter="0"/>
          <w:cols w:space="720"/>
          <w:docGrid w:linePitch="360"/>
        </w:sectPr>
      </w:pPr>
    </w:p>
    <w:p w:rsidR="00C0583D" w:rsidRPr="00FF2C28" w:rsidRDefault="00D176C0" w:rsidP="00FF2C28">
      <w:pPr>
        <w:autoSpaceDE w:val="0"/>
        <w:autoSpaceDN w:val="0"/>
        <w:adjustRightInd w:val="0"/>
        <w:spacing w:after="0" w:line="240" w:lineRule="auto"/>
        <w:jc w:val="both"/>
        <w:rPr>
          <w:rFonts w:ascii="Times New Roman" w:hAnsi="Times New Roman" w:cs="Times New Roman"/>
          <w:b/>
          <w:sz w:val="24"/>
          <w:szCs w:val="24"/>
        </w:rPr>
      </w:pPr>
      <w:r w:rsidRPr="00FF2C28">
        <w:rPr>
          <w:rFonts w:ascii="Times New Roman" w:hAnsi="Times New Roman" w:cs="Times New Roman"/>
          <w:b/>
          <w:sz w:val="24"/>
          <w:szCs w:val="24"/>
        </w:rPr>
        <w:lastRenderedPageBreak/>
        <w:t>CONCLUSION</w:t>
      </w:r>
    </w:p>
    <w:p w:rsidR="00D97911" w:rsidRPr="00FF2C28" w:rsidRDefault="0063249F" w:rsidP="00FF2C28">
      <w:pPr>
        <w:autoSpaceDE w:val="0"/>
        <w:autoSpaceDN w:val="0"/>
        <w:adjustRightInd w:val="0"/>
        <w:spacing w:after="0" w:line="240" w:lineRule="auto"/>
        <w:jc w:val="both"/>
        <w:rPr>
          <w:rFonts w:ascii="Times New Roman" w:hAnsi="Times New Roman" w:cs="Times New Roman"/>
          <w:sz w:val="24"/>
          <w:szCs w:val="24"/>
        </w:rPr>
      </w:pPr>
      <w:r w:rsidRPr="00FF2C28">
        <w:rPr>
          <w:rFonts w:ascii="Times New Roman" w:hAnsi="Times New Roman" w:cs="Times New Roman"/>
          <w:noProof/>
          <w:sz w:val="24"/>
          <w:szCs w:val="24"/>
          <w:lang w:eastAsia="en-IN"/>
        </w:rPr>
        <w:t>The Solar PV array  Zeta converter fed VSI –BLDC motor has been designed  through the simulation results .In this maximum power point is tracked by using slide mode controller . The speed and the torque of the motor is estimated and the switching pulses for VSI is obtained by electronic commutation of BLDC motor is achieved.</w:t>
      </w:r>
      <w:r w:rsidR="00A00324" w:rsidRPr="00FF2C28">
        <w:rPr>
          <w:rFonts w:ascii="Times New Roman" w:hAnsi="Times New Roman" w:cs="Times New Roman"/>
          <w:noProof/>
          <w:sz w:val="24"/>
          <w:szCs w:val="24"/>
          <w:lang w:eastAsia="en-IN"/>
        </w:rPr>
        <w:t>The efficiency of the BLDC motor is tabulated at different levels of irradiance</w:t>
      </w:r>
      <w:r w:rsidR="00010142" w:rsidRPr="00FF2C28">
        <w:rPr>
          <w:rFonts w:ascii="Times New Roman" w:hAnsi="Times New Roman" w:cs="Times New Roman"/>
          <w:noProof/>
          <w:sz w:val="24"/>
          <w:szCs w:val="24"/>
          <w:lang w:eastAsia="en-IN"/>
        </w:rPr>
        <w:t>s.</w:t>
      </w:r>
    </w:p>
    <w:p w:rsidR="00675F5B" w:rsidRPr="00FF2C28" w:rsidRDefault="00675F5B" w:rsidP="00FF2C28">
      <w:pPr>
        <w:autoSpaceDE w:val="0"/>
        <w:autoSpaceDN w:val="0"/>
        <w:adjustRightInd w:val="0"/>
        <w:spacing w:after="0" w:line="240" w:lineRule="auto"/>
        <w:jc w:val="both"/>
        <w:rPr>
          <w:rFonts w:ascii="Times New Roman" w:hAnsi="Times New Roman" w:cs="Times New Roman"/>
          <w:b/>
          <w:sz w:val="24"/>
          <w:szCs w:val="24"/>
        </w:rPr>
      </w:pPr>
    </w:p>
    <w:p w:rsidR="00FE0360" w:rsidRPr="00FF2C28" w:rsidRDefault="00A84CB2" w:rsidP="00FF2C28">
      <w:pPr>
        <w:autoSpaceDE w:val="0"/>
        <w:autoSpaceDN w:val="0"/>
        <w:adjustRightInd w:val="0"/>
        <w:spacing w:after="0" w:line="240" w:lineRule="auto"/>
        <w:jc w:val="both"/>
        <w:rPr>
          <w:rFonts w:ascii="Times New Roman" w:hAnsi="Times New Roman" w:cs="Times New Roman"/>
          <w:b/>
          <w:sz w:val="24"/>
          <w:szCs w:val="24"/>
        </w:rPr>
      </w:pPr>
      <w:r w:rsidRPr="00FF2C28">
        <w:rPr>
          <w:rFonts w:ascii="Times New Roman" w:hAnsi="Times New Roman" w:cs="Times New Roman"/>
          <w:b/>
          <w:sz w:val="24"/>
          <w:szCs w:val="24"/>
        </w:rPr>
        <w:t>REFERENCES</w:t>
      </w:r>
    </w:p>
    <w:p w:rsidR="00675F5B" w:rsidRPr="00FF2C28" w:rsidRDefault="00607D31" w:rsidP="00FF2C28">
      <w:pPr>
        <w:pStyle w:val="ListParagraph"/>
        <w:numPr>
          <w:ilvl w:val="0"/>
          <w:numId w:val="17"/>
        </w:numPr>
        <w:spacing w:after="0" w:line="240" w:lineRule="auto"/>
        <w:ind w:left="426"/>
        <w:jc w:val="both"/>
        <w:rPr>
          <w:rFonts w:ascii="Times New Roman" w:hAnsi="Times New Roman" w:cs="Times New Roman"/>
          <w:noProof/>
          <w:sz w:val="24"/>
          <w:szCs w:val="24"/>
          <w:lang w:eastAsia="en-IN"/>
        </w:rPr>
      </w:pPr>
      <w:r w:rsidRPr="00FF2C28">
        <w:rPr>
          <w:rFonts w:ascii="Times New Roman" w:hAnsi="Times New Roman" w:cs="Times New Roman"/>
          <w:noProof/>
          <w:sz w:val="24"/>
          <w:szCs w:val="24"/>
          <w:lang w:eastAsia="en-IN"/>
        </w:rPr>
        <w:t>Arulmurugan</w:t>
      </w:r>
      <w:r w:rsidR="00B665BF" w:rsidRPr="00FF2C28">
        <w:rPr>
          <w:rFonts w:ascii="Times New Roman" w:hAnsi="Times New Roman" w:cs="Times New Roman"/>
          <w:noProof/>
          <w:sz w:val="24"/>
          <w:szCs w:val="24"/>
          <w:lang w:eastAsia="en-IN"/>
        </w:rPr>
        <w:t xml:space="preserve"> R.,</w:t>
      </w:r>
      <w:r w:rsidRPr="00FF2C28">
        <w:rPr>
          <w:rFonts w:ascii="Times New Roman" w:hAnsi="Times New Roman" w:cs="Times New Roman"/>
          <w:noProof/>
          <w:sz w:val="24"/>
          <w:szCs w:val="24"/>
          <w:lang w:eastAsia="en-IN"/>
        </w:rPr>
        <w:t xml:space="preserve"> Suthanthiravanitha</w:t>
      </w:r>
      <w:r w:rsidR="00B665BF" w:rsidRPr="00FF2C28">
        <w:rPr>
          <w:rFonts w:ascii="Times New Roman" w:hAnsi="Times New Roman" w:cs="Times New Roman"/>
          <w:noProof/>
          <w:sz w:val="24"/>
          <w:szCs w:val="24"/>
          <w:lang w:eastAsia="en-IN"/>
        </w:rPr>
        <w:t xml:space="preserve"> N. </w:t>
      </w:r>
      <w:r w:rsidR="004B2DF7" w:rsidRPr="00FF2C28">
        <w:rPr>
          <w:rFonts w:ascii="Times New Roman" w:hAnsi="Times New Roman" w:cs="Times New Roman"/>
          <w:i/>
          <w:noProof/>
          <w:sz w:val="24"/>
          <w:szCs w:val="24"/>
          <w:lang w:eastAsia="en-IN"/>
        </w:rPr>
        <w:t>Model</w:t>
      </w:r>
      <w:r w:rsidR="00CE436F" w:rsidRPr="00FF2C28">
        <w:rPr>
          <w:rFonts w:ascii="Times New Roman" w:hAnsi="Times New Roman" w:cs="Times New Roman"/>
          <w:i/>
          <w:noProof/>
          <w:sz w:val="24"/>
          <w:szCs w:val="24"/>
          <w:lang w:eastAsia="en-IN"/>
        </w:rPr>
        <w:t xml:space="preserve"> and design of a</w:t>
      </w:r>
      <w:r w:rsidRPr="00FF2C28">
        <w:rPr>
          <w:rFonts w:ascii="Times New Roman" w:hAnsi="Times New Roman" w:cs="Times New Roman"/>
          <w:i/>
          <w:noProof/>
          <w:sz w:val="24"/>
          <w:szCs w:val="24"/>
          <w:lang w:eastAsia="en-IN"/>
        </w:rPr>
        <w:t xml:space="preserve"> Fuzzy</w:t>
      </w:r>
      <w:r w:rsidR="00CE436F" w:rsidRPr="00FF2C28">
        <w:rPr>
          <w:rFonts w:ascii="Times New Roman" w:hAnsi="Times New Roman" w:cs="Times New Roman"/>
          <w:i/>
          <w:noProof/>
          <w:sz w:val="24"/>
          <w:szCs w:val="24"/>
          <w:lang w:eastAsia="en-IN"/>
        </w:rPr>
        <w:t xml:space="preserve"> based </w:t>
      </w:r>
      <w:r w:rsidRPr="00FF2C28">
        <w:rPr>
          <w:rFonts w:ascii="Times New Roman" w:hAnsi="Times New Roman" w:cs="Times New Roman"/>
          <w:i/>
          <w:noProof/>
          <w:sz w:val="24"/>
          <w:szCs w:val="24"/>
          <w:lang w:eastAsia="en-IN"/>
        </w:rPr>
        <w:t xml:space="preserve">Hopfield  </w:t>
      </w:r>
      <w:r w:rsidR="00CE436F" w:rsidRPr="00FF2C28">
        <w:rPr>
          <w:rFonts w:ascii="Times New Roman" w:hAnsi="Times New Roman" w:cs="Times New Roman"/>
          <w:i/>
          <w:noProof/>
          <w:sz w:val="24"/>
          <w:szCs w:val="24"/>
          <w:lang w:eastAsia="en-IN"/>
        </w:rPr>
        <w:t xml:space="preserve">NN </w:t>
      </w:r>
      <w:r w:rsidRPr="00FF2C28">
        <w:rPr>
          <w:rFonts w:ascii="Times New Roman" w:hAnsi="Times New Roman" w:cs="Times New Roman"/>
          <w:i/>
          <w:noProof/>
          <w:sz w:val="24"/>
          <w:szCs w:val="24"/>
          <w:lang w:eastAsia="en-IN"/>
        </w:rPr>
        <w:t xml:space="preserve">Tracking </w:t>
      </w:r>
      <w:r w:rsidR="00CE436F" w:rsidRPr="00FF2C28">
        <w:rPr>
          <w:rFonts w:ascii="Times New Roman" w:hAnsi="Times New Roman" w:cs="Times New Roman"/>
          <w:i/>
          <w:noProof/>
          <w:sz w:val="24"/>
          <w:szCs w:val="24"/>
          <w:lang w:eastAsia="en-IN"/>
        </w:rPr>
        <w:t>controller</w:t>
      </w:r>
      <w:r w:rsidRPr="00FF2C28">
        <w:rPr>
          <w:rFonts w:ascii="Times New Roman" w:hAnsi="Times New Roman" w:cs="Times New Roman"/>
          <w:i/>
          <w:noProof/>
          <w:sz w:val="24"/>
          <w:szCs w:val="24"/>
          <w:lang w:eastAsia="en-IN"/>
        </w:rPr>
        <w:t xml:space="preserve"> for Standalone PV Applications</w:t>
      </w:r>
      <w:r w:rsidR="00B665BF" w:rsidRPr="00FF2C28">
        <w:rPr>
          <w:rFonts w:ascii="Times New Roman" w:hAnsi="Times New Roman" w:cs="Times New Roman"/>
          <w:noProof/>
          <w:sz w:val="24"/>
          <w:szCs w:val="24"/>
          <w:lang w:eastAsia="en-IN"/>
        </w:rPr>
        <w:t>.</w:t>
      </w:r>
      <w:r w:rsidRPr="00FF2C28">
        <w:rPr>
          <w:rFonts w:ascii="Times New Roman" w:hAnsi="Times New Roman" w:cs="Times New Roman"/>
          <w:noProof/>
          <w:sz w:val="24"/>
          <w:szCs w:val="24"/>
          <w:lang w:eastAsia="en-IN"/>
        </w:rPr>
        <w:t xml:space="preserve"> Electr. Power Syst. Res. vol</w:t>
      </w:r>
      <w:r w:rsidR="00B665BF" w:rsidRPr="00FF2C28">
        <w:rPr>
          <w:rFonts w:ascii="Times New Roman" w:hAnsi="Times New Roman" w:cs="Times New Roman"/>
          <w:noProof/>
          <w:sz w:val="24"/>
          <w:szCs w:val="24"/>
          <w:lang w:eastAsia="en-IN"/>
        </w:rPr>
        <w:t xml:space="preserve">. 120, </w:t>
      </w:r>
      <w:r w:rsidRPr="00FF2C28">
        <w:rPr>
          <w:rFonts w:ascii="Times New Roman" w:hAnsi="Times New Roman" w:cs="Times New Roman"/>
          <w:noProof/>
          <w:sz w:val="24"/>
          <w:szCs w:val="24"/>
          <w:lang w:eastAsia="en-IN"/>
        </w:rPr>
        <w:t>184-193</w:t>
      </w:r>
      <w:r w:rsidR="00B665BF" w:rsidRPr="00FF2C28">
        <w:rPr>
          <w:rFonts w:ascii="Times New Roman" w:hAnsi="Times New Roman" w:cs="Times New Roman"/>
          <w:noProof/>
          <w:sz w:val="24"/>
          <w:szCs w:val="24"/>
          <w:lang w:eastAsia="en-IN"/>
        </w:rPr>
        <w:t>p</w:t>
      </w:r>
      <w:r w:rsidRPr="00FF2C28">
        <w:rPr>
          <w:rFonts w:ascii="Times New Roman" w:hAnsi="Times New Roman" w:cs="Times New Roman"/>
          <w:noProof/>
          <w:sz w:val="24"/>
          <w:szCs w:val="24"/>
          <w:lang w:eastAsia="en-IN"/>
        </w:rPr>
        <w:t>, March 201</w:t>
      </w:r>
      <w:r w:rsidR="00675F5B" w:rsidRPr="00FF2C28">
        <w:rPr>
          <w:rFonts w:ascii="Times New Roman" w:hAnsi="Times New Roman" w:cs="Times New Roman"/>
          <w:noProof/>
          <w:sz w:val="24"/>
          <w:szCs w:val="24"/>
          <w:lang w:eastAsia="en-IN"/>
        </w:rPr>
        <w:t>5.</w:t>
      </w:r>
    </w:p>
    <w:p w:rsidR="00675F5B" w:rsidRPr="00FF2C28" w:rsidRDefault="0063249F" w:rsidP="00FF2C28">
      <w:pPr>
        <w:pStyle w:val="ListParagraph"/>
        <w:numPr>
          <w:ilvl w:val="0"/>
          <w:numId w:val="17"/>
        </w:numPr>
        <w:spacing w:after="0" w:line="240" w:lineRule="auto"/>
        <w:ind w:left="426"/>
        <w:jc w:val="both"/>
        <w:rPr>
          <w:rFonts w:ascii="Times New Roman" w:hAnsi="Times New Roman" w:cs="Times New Roman"/>
          <w:noProof/>
          <w:sz w:val="24"/>
          <w:szCs w:val="24"/>
          <w:lang w:eastAsia="en-IN"/>
        </w:rPr>
      </w:pPr>
      <w:r w:rsidRPr="00FF2C28">
        <w:rPr>
          <w:rFonts w:ascii="Times New Roman" w:hAnsi="Times New Roman" w:cs="Times New Roman"/>
          <w:noProof/>
          <w:sz w:val="24"/>
          <w:szCs w:val="24"/>
          <w:lang w:eastAsia="en-IN"/>
        </w:rPr>
        <w:t>Un</w:t>
      </w:r>
      <w:r w:rsidR="001507E3" w:rsidRPr="00FF2C28">
        <w:rPr>
          <w:rFonts w:ascii="Times New Roman" w:hAnsi="Times New Roman" w:cs="Times New Roman"/>
          <w:noProof/>
          <w:sz w:val="24"/>
          <w:szCs w:val="24"/>
          <w:lang w:eastAsia="en-IN"/>
        </w:rPr>
        <w:t>o</w:t>
      </w:r>
      <w:r w:rsidR="00C64CAF" w:rsidRPr="00FF2C28">
        <w:rPr>
          <w:rFonts w:ascii="Times New Roman" w:hAnsi="Times New Roman" w:cs="Times New Roman"/>
          <w:noProof/>
          <w:sz w:val="24"/>
          <w:szCs w:val="24"/>
          <w:lang w:eastAsia="en-IN"/>
        </w:rPr>
        <w:t xml:space="preserve"> M., </w:t>
      </w:r>
      <w:r w:rsidRPr="00FF2C28">
        <w:rPr>
          <w:rFonts w:ascii="Times New Roman" w:hAnsi="Times New Roman" w:cs="Times New Roman"/>
          <w:noProof/>
          <w:sz w:val="24"/>
          <w:szCs w:val="24"/>
          <w:lang w:eastAsia="en-IN"/>
        </w:rPr>
        <w:t>Kukita</w:t>
      </w:r>
      <w:r w:rsidR="00C64CAF" w:rsidRPr="00FF2C28">
        <w:rPr>
          <w:rFonts w:ascii="Times New Roman" w:hAnsi="Times New Roman" w:cs="Times New Roman"/>
          <w:noProof/>
          <w:sz w:val="24"/>
          <w:szCs w:val="24"/>
          <w:lang w:eastAsia="en-IN"/>
        </w:rPr>
        <w:t xml:space="preserve"> A. </w:t>
      </w:r>
      <w:r w:rsidR="004B2DF7" w:rsidRPr="00FF2C28">
        <w:rPr>
          <w:rFonts w:ascii="Times New Roman" w:hAnsi="Times New Roman" w:cs="Times New Roman"/>
          <w:i/>
          <w:w w:val="105"/>
          <w:sz w:val="24"/>
          <w:szCs w:val="24"/>
        </w:rPr>
        <w:t>Single</w:t>
      </w:r>
      <w:r w:rsidRPr="00FF2C28">
        <w:rPr>
          <w:rFonts w:ascii="Times New Roman" w:hAnsi="Times New Roman" w:cs="Times New Roman"/>
          <w:i/>
          <w:noProof/>
          <w:sz w:val="24"/>
          <w:szCs w:val="24"/>
          <w:lang w:eastAsia="en-IN"/>
        </w:rPr>
        <w:t xml:space="preserve">-Switch </w:t>
      </w:r>
      <w:r w:rsidR="000C121F" w:rsidRPr="00FF2C28">
        <w:rPr>
          <w:rFonts w:ascii="Times New Roman" w:hAnsi="Times New Roman" w:cs="Times New Roman"/>
          <w:i/>
          <w:noProof/>
          <w:sz w:val="24"/>
          <w:szCs w:val="24"/>
          <w:lang w:eastAsia="en-IN"/>
        </w:rPr>
        <w:t>voltag</w:t>
      </w:r>
      <w:r w:rsidRPr="00FF2C28">
        <w:rPr>
          <w:rFonts w:ascii="Times New Roman" w:hAnsi="Times New Roman" w:cs="Times New Roman"/>
          <w:i/>
          <w:noProof/>
          <w:sz w:val="24"/>
          <w:szCs w:val="24"/>
          <w:lang w:eastAsia="en-IN"/>
        </w:rPr>
        <w:t>e Equaliz</w:t>
      </w:r>
      <w:r w:rsidR="000C121F" w:rsidRPr="00FF2C28">
        <w:rPr>
          <w:rFonts w:ascii="Times New Roman" w:hAnsi="Times New Roman" w:cs="Times New Roman"/>
          <w:i/>
          <w:noProof/>
          <w:sz w:val="24"/>
          <w:szCs w:val="24"/>
          <w:lang w:eastAsia="en-IN"/>
        </w:rPr>
        <w:t>er</w:t>
      </w:r>
      <w:r w:rsidRPr="00FF2C28">
        <w:rPr>
          <w:rFonts w:ascii="Times New Roman" w:hAnsi="Times New Roman" w:cs="Times New Roman"/>
          <w:i/>
          <w:noProof/>
          <w:sz w:val="24"/>
          <w:szCs w:val="24"/>
          <w:lang w:eastAsia="en-IN"/>
        </w:rPr>
        <w:t xml:space="preserve"> </w:t>
      </w:r>
      <w:r w:rsidR="000C121F" w:rsidRPr="00FF2C28">
        <w:rPr>
          <w:rFonts w:ascii="Times New Roman" w:hAnsi="Times New Roman" w:cs="Times New Roman"/>
          <w:i/>
          <w:noProof/>
          <w:sz w:val="24"/>
          <w:szCs w:val="24"/>
          <w:lang w:eastAsia="en-IN"/>
        </w:rPr>
        <w:t>u</w:t>
      </w:r>
      <w:r w:rsidRPr="00FF2C28">
        <w:rPr>
          <w:rFonts w:ascii="Times New Roman" w:hAnsi="Times New Roman" w:cs="Times New Roman"/>
          <w:i/>
          <w:noProof/>
          <w:sz w:val="24"/>
          <w:szCs w:val="24"/>
          <w:lang w:eastAsia="en-IN"/>
        </w:rPr>
        <w:t>sing MultiStacke</w:t>
      </w:r>
      <w:r w:rsidR="000C121F" w:rsidRPr="00FF2C28">
        <w:rPr>
          <w:rFonts w:ascii="Times New Roman" w:hAnsi="Times New Roman" w:cs="Times New Roman"/>
          <w:i/>
          <w:noProof/>
          <w:sz w:val="24"/>
          <w:szCs w:val="24"/>
          <w:lang w:eastAsia="en-IN"/>
        </w:rPr>
        <w:t>d Buck</w:t>
      </w:r>
      <w:r w:rsidRPr="00FF2C28">
        <w:rPr>
          <w:rFonts w:ascii="Times New Roman" w:hAnsi="Times New Roman" w:cs="Times New Roman"/>
          <w:i/>
          <w:noProof/>
          <w:sz w:val="24"/>
          <w:szCs w:val="24"/>
          <w:lang w:eastAsia="en-IN"/>
        </w:rPr>
        <w:t xml:space="preserve">-Boost </w:t>
      </w:r>
      <w:r w:rsidR="000C121F" w:rsidRPr="00FF2C28">
        <w:rPr>
          <w:rFonts w:ascii="Times New Roman" w:hAnsi="Times New Roman" w:cs="Times New Roman"/>
          <w:i/>
          <w:noProof/>
          <w:sz w:val="24"/>
          <w:szCs w:val="24"/>
          <w:lang w:eastAsia="en-IN"/>
        </w:rPr>
        <w:t>converters</w:t>
      </w:r>
      <w:r w:rsidRPr="00FF2C28">
        <w:rPr>
          <w:rFonts w:ascii="Times New Roman" w:hAnsi="Times New Roman" w:cs="Times New Roman"/>
          <w:i/>
          <w:noProof/>
          <w:sz w:val="24"/>
          <w:szCs w:val="24"/>
          <w:lang w:eastAsia="en-IN"/>
        </w:rPr>
        <w:t xml:space="preserve"> for </w:t>
      </w:r>
      <w:r w:rsidR="000C121F" w:rsidRPr="00FF2C28">
        <w:rPr>
          <w:rFonts w:ascii="Times New Roman" w:hAnsi="Times New Roman" w:cs="Times New Roman"/>
          <w:i/>
          <w:noProof/>
          <w:sz w:val="24"/>
          <w:szCs w:val="24"/>
          <w:lang w:eastAsia="en-IN"/>
        </w:rPr>
        <w:t>partia</w:t>
      </w:r>
      <w:r w:rsidRPr="00FF2C28">
        <w:rPr>
          <w:rFonts w:ascii="Times New Roman" w:hAnsi="Times New Roman" w:cs="Times New Roman"/>
          <w:i/>
          <w:noProof/>
          <w:sz w:val="24"/>
          <w:szCs w:val="24"/>
          <w:lang w:eastAsia="en-IN"/>
        </w:rPr>
        <w:t>lly-Shade</w:t>
      </w:r>
      <w:r w:rsidR="000C121F" w:rsidRPr="00FF2C28">
        <w:rPr>
          <w:rFonts w:ascii="Times New Roman" w:hAnsi="Times New Roman" w:cs="Times New Roman"/>
          <w:i/>
          <w:noProof/>
          <w:sz w:val="24"/>
          <w:szCs w:val="24"/>
          <w:lang w:eastAsia="en-IN"/>
        </w:rPr>
        <w:t>d photovoltaic</w:t>
      </w:r>
      <w:r w:rsidRPr="00FF2C28">
        <w:rPr>
          <w:rFonts w:ascii="Times New Roman" w:hAnsi="Times New Roman" w:cs="Times New Roman"/>
          <w:i/>
          <w:noProof/>
          <w:sz w:val="24"/>
          <w:szCs w:val="24"/>
          <w:lang w:eastAsia="en-IN"/>
        </w:rPr>
        <w:t xml:space="preserve"> Modul</w:t>
      </w:r>
      <w:r w:rsidR="000C121F" w:rsidRPr="00FF2C28">
        <w:rPr>
          <w:rFonts w:ascii="Times New Roman" w:hAnsi="Times New Roman" w:cs="Times New Roman"/>
          <w:i/>
          <w:noProof/>
          <w:sz w:val="24"/>
          <w:szCs w:val="24"/>
          <w:lang w:eastAsia="en-IN"/>
        </w:rPr>
        <w:t>es</w:t>
      </w:r>
      <w:r w:rsidR="00C64CAF" w:rsidRPr="00FF2C28">
        <w:rPr>
          <w:rFonts w:ascii="Times New Roman" w:hAnsi="Times New Roman" w:cs="Times New Roman"/>
          <w:i/>
          <w:noProof/>
          <w:sz w:val="24"/>
          <w:szCs w:val="24"/>
          <w:lang w:eastAsia="en-IN"/>
        </w:rPr>
        <w:t xml:space="preserve">. </w:t>
      </w:r>
      <w:r w:rsidR="000C121F" w:rsidRPr="00FF2C28">
        <w:rPr>
          <w:rFonts w:ascii="Times New Roman" w:hAnsi="Times New Roman" w:cs="Times New Roman"/>
          <w:noProof/>
          <w:sz w:val="24"/>
          <w:szCs w:val="24"/>
          <w:lang w:eastAsia="en-IN"/>
        </w:rPr>
        <w:t>IE</w:t>
      </w:r>
      <w:r w:rsidRPr="00FF2C28">
        <w:rPr>
          <w:rFonts w:ascii="Times New Roman" w:hAnsi="Times New Roman" w:cs="Times New Roman"/>
          <w:noProof/>
          <w:sz w:val="24"/>
          <w:szCs w:val="24"/>
          <w:lang w:eastAsia="en-IN"/>
        </w:rPr>
        <w:t>EE Trans</w:t>
      </w:r>
      <w:r w:rsidR="00C64CAF" w:rsidRPr="00FF2C28">
        <w:rPr>
          <w:rFonts w:ascii="Times New Roman" w:hAnsi="Times New Roman" w:cs="Times New Roman"/>
          <w:noProof/>
          <w:sz w:val="24"/>
          <w:szCs w:val="24"/>
          <w:lang w:eastAsia="en-IN"/>
        </w:rPr>
        <w:t xml:space="preserve"> power electronics. </w:t>
      </w:r>
      <w:r w:rsidR="000C121F" w:rsidRPr="00FF2C28">
        <w:rPr>
          <w:rFonts w:ascii="Times New Roman" w:hAnsi="Times New Roman" w:cs="Times New Roman"/>
          <w:noProof/>
          <w:sz w:val="24"/>
          <w:szCs w:val="24"/>
          <w:lang w:eastAsia="en-IN"/>
        </w:rPr>
        <w:t>vo</w:t>
      </w:r>
      <w:r w:rsidRPr="00FF2C28">
        <w:rPr>
          <w:rFonts w:ascii="Times New Roman" w:hAnsi="Times New Roman" w:cs="Times New Roman"/>
          <w:noProof/>
          <w:sz w:val="24"/>
          <w:szCs w:val="24"/>
          <w:lang w:eastAsia="en-IN"/>
        </w:rPr>
        <w:t>l.</w:t>
      </w:r>
      <w:r w:rsidR="00C64CAF" w:rsidRPr="00FF2C28">
        <w:rPr>
          <w:rFonts w:ascii="Times New Roman" w:hAnsi="Times New Roman" w:cs="Times New Roman"/>
          <w:noProof/>
          <w:sz w:val="24"/>
          <w:szCs w:val="24"/>
          <w:lang w:eastAsia="en-IN"/>
        </w:rPr>
        <w:t xml:space="preserve"> </w:t>
      </w:r>
      <w:r w:rsidRPr="00FF2C28">
        <w:rPr>
          <w:rFonts w:ascii="Times New Roman" w:hAnsi="Times New Roman" w:cs="Times New Roman"/>
          <w:noProof/>
          <w:sz w:val="24"/>
          <w:szCs w:val="24"/>
          <w:lang w:eastAsia="en-IN"/>
        </w:rPr>
        <w:t>30, no.</w:t>
      </w:r>
      <w:r w:rsidR="00C64CAF" w:rsidRPr="00FF2C28">
        <w:rPr>
          <w:rFonts w:ascii="Times New Roman" w:hAnsi="Times New Roman" w:cs="Times New Roman"/>
          <w:noProof/>
          <w:sz w:val="24"/>
          <w:szCs w:val="24"/>
          <w:lang w:eastAsia="en-IN"/>
        </w:rPr>
        <w:t xml:space="preserve"> </w:t>
      </w:r>
      <w:r w:rsidRPr="00FF2C28">
        <w:rPr>
          <w:rFonts w:ascii="Times New Roman" w:hAnsi="Times New Roman" w:cs="Times New Roman"/>
          <w:noProof/>
          <w:sz w:val="24"/>
          <w:szCs w:val="24"/>
          <w:lang w:eastAsia="en-IN"/>
        </w:rPr>
        <w:t>6, 3105, June 2015.</w:t>
      </w:r>
    </w:p>
    <w:p w:rsidR="00675F5B" w:rsidRPr="00FF2C28" w:rsidRDefault="00F2754E" w:rsidP="00FF2C28">
      <w:pPr>
        <w:pStyle w:val="ListParagraph"/>
        <w:numPr>
          <w:ilvl w:val="0"/>
          <w:numId w:val="17"/>
        </w:numPr>
        <w:spacing w:after="0" w:line="240" w:lineRule="auto"/>
        <w:ind w:left="426"/>
        <w:jc w:val="both"/>
        <w:rPr>
          <w:rFonts w:ascii="Times New Roman" w:hAnsi="Times New Roman" w:cs="Times New Roman"/>
          <w:noProof/>
          <w:sz w:val="24"/>
          <w:szCs w:val="24"/>
          <w:lang w:eastAsia="en-IN"/>
        </w:rPr>
      </w:pPr>
      <w:r w:rsidRPr="00FF2C28">
        <w:rPr>
          <w:rFonts w:ascii="Times New Roman" w:hAnsi="Times New Roman" w:cs="Times New Roman"/>
          <w:noProof/>
          <w:sz w:val="24"/>
          <w:szCs w:val="24"/>
          <w:lang w:eastAsia="en-IN"/>
        </w:rPr>
        <w:t>Maithili</w:t>
      </w:r>
      <w:r w:rsidR="00A572E8" w:rsidRPr="00FF2C28">
        <w:rPr>
          <w:rFonts w:ascii="Times New Roman" w:hAnsi="Times New Roman" w:cs="Times New Roman"/>
          <w:noProof/>
          <w:sz w:val="24"/>
          <w:szCs w:val="24"/>
          <w:lang w:eastAsia="en-IN"/>
        </w:rPr>
        <w:t xml:space="preserve"> P</w:t>
      </w:r>
      <w:r w:rsidRPr="00FF2C28">
        <w:rPr>
          <w:rFonts w:ascii="Times New Roman" w:hAnsi="Times New Roman" w:cs="Times New Roman"/>
          <w:noProof/>
          <w:sz w:val="24"/>
          <w:szCs w:val="24"/>
          <w:lang w:eastAsia="en-IN"/>
        </w:rPr>
        <w:t>, Deepthi</w:t>
      </w:r>
      <w:r w:rsidR="00A572E8" w:rsidRPr="00FF2C28">
        <w:rPr>
          <w:rFonts w:ascii="Times New Roman" w:hAnsi="Times New Roman" w:cs="Times New Roman"/>
          <w:noProof/>
          <w:sz w:val="24"/>
          <w:szCs w:val="24"/>
          <w:lang w:eastAsia="en-IN"/>
        </w:rPr>
        <w:t xml:space="preserve"> K. </w:t>
      </w:r>
      <w:hyperlink r:id="rId21" w:history="1">
        <w:r w:rsidRPr="00FF2C28">
          <w:rPr>
            <w:rFonts w:ascii="Times New Roman" w:hAnsi="Times New Roman" w:cs="Times New Roman"/>
            <w:i/>
            <w:noProof/>
            <w:sz w:val="24"/>
            <w:szCs w:val="24"/>
            <w:lang w:eastAsia="en-IN"/>
          </w:rPr>
          <w:t>A step down tran</w:t>
        </w:r>
        <w:r w:rsidR="004D1372" w:rsidRPr="00FF2C28">
          <w:rPr>
            <w:rFonts w:ascii="Times New Roman" w:hAnsi="Times New Roman" w:cs="Times New Roman"/>
            <w:i/>
            <w:noProof/>
            <w:sz w:val="24"/>
            <w:szCs w:val="24"/>
            <w:lang w:eastAsia="en-IN"/>
          </w:rPr>
          <w:t>sformerless single switch integ</w:t>
        </w:r>
        <w:r w:rsidRPr="00FF2C28">
          <w:rPr>
            <w:rFonts w:ascii="Times New Roman" w:hAnsi="Times New Roman" w:cs="Times New Roman"/>
            <w:i/>
            <w:noProof/>
            <w:sz w:val="24"/>
            <w:szCs w:val="24"/>
            <w:lang w:eastAsia="en-IN"/>
          </w:rPr>
          <w:t>rated buck and buck-boost converter</w:t>
        </w:r>
      </w:hyperlink>
      <w:r w:rsidR="00A572E8" w:rsidRPr="00FF2C28">
        <w:rPr>
          <w:rFonts w:ascii="Times New Roman" w:hAnsi="Times New Roman" w:cs="Times New Roman"/>
          <w:i/>
          <w:noProof/>
          <w:sz w:val="24"/>
          <w:szCs w:val="24"/>
          <w:lang w:eastAsia="en-IN"/>
        </w:rPr>
        <w:t>.</w:t>
      </w:r>
      <w:r w:rsidR="004D1372" w:rsidRPr="00FF2C28">
        <w:rPr>
          <w:rFonts w:ascii="Times New Roman" w:hAnsi="Times New Roman" w:cs="Times New Roman"/>
          <w:noProof/>
          <w:sz w:val="24"/>
          <w:szCs w:val="24"/>
          <w:lang w:eastAsia="en-IN"/>
        </w:rPr>
        <w:t xml:space="preserve"> International Conference on Inventive Communication and Computational Technologies (ICICCT)</w:t>
      </w:r>
      <w:r w:rsidR="0063249F" w:rsidRPr="00FF2C28">
        <w:rPr>
          <w:rFonts w:ascii="Times New Roman" w:hAnsi="Times New Roman" w:cs="Times New Roman"/>
          <w:noProof/>
          <w:sz w:val="24"/>
          <w:szCs w:val="24"/>
          <w:lang w:eastAsia="en-IN"/>
        </w:rPr>
        <w:t xml:space="preserve">, </w:t>
      </w:r>
      <w:r w:rsidR="00A572E8" w:rsidRPr="00FF2C28">
        <w:rPr>
          <w:rFonts w:ascii="Times New Roman" w:hAnsi="Times New Roman" w:cs="Times New Roman"/>
          <w:noProof/>
          <w:sz w:val="24"/>
          <w:szCs w:val="24"/>
          <w:lang w:eastAsia="en-IN"/>
        </w:rPr>
        <w:t>IEEE Explore Digital Library.</w:t>
      </w:r>
      <w:r w:rsidR="004D1372" w:rsidRPr="00FF2C28">
        <w:rPr>
          <w:rFonts w:ascii="Times New Roman" w:hAnsi="Times New Roman" w:cs="Times New Roman"/>
          <w:noProof/>
          <w:sz w:val="24"/>
          <w:szCs w:val="24"/>
          <w:lang w:eastAsia="en-IN"/>
        </w:rPr>
        <w:t>70-75</w:t>
      </w:r>
      <w:r w:rsidR="00A572E8" w:rsidRPr="00FF2C28">
        <w:rPr>
          <w:rFonts w:ascii="Times New Roman" w:hAnsi="Times New Roman" w:cs="Times New Roman"/>
          <w:noProof/>
          <w:sz w:val="24"/>
          <w:szCs w:val="24"/>
          <w:lang w:eastAsia="en-IN"/>
        </w:rPr>
        <w:t xml:space="preserve">p, 17 July 2017. </w:t>
      </w:r>
      <w:r w:rsidR="00236FC1" w:rsidRPr="00FF2C28">
        <w:rPr>
          <w:rFonts w:ascii="Times New Roman" w:hAnsi="Times New Roman" w:cs="Times New Roman"/>
          <w:noProof/>
          <w:sz w:val="24"/>
          <w:szCs w:val="24"/>
          <w:lang w:eastAsia="en-IN"/>
        </w:rPr>
        <w:t xml:space="preserve">DOI: </w:t>
      </w:r>
      <w:hyperlink r:id="rId22" w:tgtFrame="_blank" w:history="1">
        <w:r w:rsidR="00236FC1" w:rsidRPr="00FF2C28">
          <w:rPr>
            <w:rFonts w:ascii="Times New Roman" w:hAnsi="Times New Roman" w:cs="Times New Roman"/>
            <w:noProof/>
            <w:sz w:val="24"/>
            <w:szCs w:val="24"/>
            <w:lang w:eastAsia="en-IN"/>
          </w:rPr>
          <w:t>10.1109/ICICCT.2017.7975162</w:t>
        </w:r>
      </w:hyperlink>
      <w:r w:rsidR="00236FC1" w:rsidRPr="00FF2C28">
        <w:rPr>
          <w:rFonts w:ascii="Times New Roman" w:hAnsi="Times New Roman" w:cs="Times New Roman"/>
          <w:noProof/>
          <w:sz w:val="24"/>
          <w:szCs w:val="24"/>
          <w:lang w:eastAsia="en-IN"/>
        </w:rPr>
        <w:t>.</w:t>
      </w:r>
    </w:p>
    <w:p w:rsidR="00675F5B" w:rsidRPr="00FF2C28" w:rsidRDefault="0063249F" w:rsidP="00FF2C28">
      <w:pPr>
        <w:pStyle w:val="ListParagraph"/>
        <w:numPr>
          <w:ilvl w:val="0"/>
          <w:numId w:val="17"/>
        </w:numPr>
        <w:spacing w:after="0" w:line="240" w:lineRule="auto"/>
        <w:ind w:left="426"/>
        <w:jc w:val="both"/>
        <w:rPr>
          <w:rFonts w:ascii="Times New Roman" w:hAnsi="Times New Roman" w:cs="Times New Roman"/>
          <w:noProof/>
          <w:sz w:val="24"/>
          <w:szCs w:val="24"/>
          <w:lang w:eastAsia="en-IN"/>
        </w:rPr>
      </w:pPr>
      <w:r w:rsidRPr="00FF2C28">
        <w:rPr>
          <w:rFonts w:ascii="Times New Roman" w:hAnsi="Times New Roman" w:cs="Times New Roman"/>
          <w:w w:val="105"/>
          <w:sz w:val="24"/>
          <w:szCs w:val="24"/>
        </w:rPr>
        <w:t>Kumar</w:t>
      </w:r>
      <w:r w:rsidR="00A572E8" w:rsidRPr="00FF2C28">
        <w:rPr>
          <w:rFonts w:ascii="Times New Roman" w:hAnsi="Times New Roman" w:cs="Times New Roman"/>
          <w:w w:val="105"/>
          <w:sz w:val="24"/>
          <w:szCs w:val="24"/>
        </w:rPr>
        <w:t xml:space="preserve"> R.</w:t>
      </w:r>
      <w:r w:rsidRPr="00FF2C28">
        <w:rPr>
          <w:rFonts w:ascii="Times New Roman" w:hAnsi="Times New Roman" w:cs="Times New Roman"/>
          <w:w w:val="105"/>
          <w:sz w:val="24"/>
          <w:szCs w:val="24"/>
        </w:rPr>
        <w:t>, Singh</w:t>
      </w:r>
      <w:r w:rsidR="00A572E8" w:rsidRPr="00FF2C28">
        <w:rPr>
          <w:rFonts w:ascii="Times New Roman" w:hAnsi="Times New Roman" w:cs="Times New Roman"/>
          <w:w w:val="105"/>
          <w:sz w:val="24"/>
          <w:szCs w:val="24"/>
        </w:rPr>
        <w:t xml:space="preserve"> B. </w:t>
      </w:r>
      <w:r w:rsidRPr="00FF2C28">
        <w:rPr>
          <w:rFonts w:ascii="Times New Roman" w:hAnsi="Times New Roman" w:cs="Times New Roman"/>
          <w:i/>
          <w:w w:val="105"/>
          <w:sz w:val="24"/>
          <w:szCs w:val="24"/>
        </w:rPr>
        <w:t>BLDC Motor Driven Water Pump Fed by Solar Photovoltaic Array Using Boost Converter</w:t>
      </w:r>
      <w:r w:rsidR="00A572E8" w:rsidRPr="00FF2C28">
        <w:rPr>
          <w:rFonts w:ascii="Times New Roman" w:hAnsi="Times New Roman" w:cs="Times New Roman"/>
          <w:w w:val="105"/>
          <w:sz w:val="24"/>
          <w:szCs w:val="24"/>
        </w:rPr>
        <w:t>.</w:t>
      </w:r>
      <w:r w:rsidRPr="00FF2C28">
        <w:rPr>
          <w:rFonts w:ascii="Times New Roman" w:hAnsi="Times New Roman" w:cs="Times New Roman"/>
          <w:w w:val="105"/>
          <w:sz w:val="24"/>
          <w:szCs w:val="24"/>
        </w:rPr>
        <w:t xml:space="preserve"> Institute of Electrical and Electronics Engineers, India Council International Conference</w:t>
      </w:r>
      <w:r w:rsidR="00A572E8" w:rsidRPr="00FF2C28">
        <w:rPr>
          <w:rFonts w:ascii="Times New Roman" w:hAnsi="Times New Roman" w:cs="Times New Roman"/>
          <w:w w:val="105"/>
          <w:sz w:val="24"/>
          <w:szCs w:val="24"/>
        </w:rPr>
        <w:t>.</w:t>
      </w:r>
      <w:r w:rsidRPr="00FF2C28">
        <w:rPr>
          <w:rFonts w:ascii="Times New Roman" w:hAnsi="Times New Roman" w:cs="Times New Roman"/>
          <w:w w:val="105"/>
          <w:sz w:val="24"/>
          <w:szCs w:val="24"/>
        </w:rPr>
        <w:t xml:space="preserve"> 2015.</w:t>
      </w:r>
    </w:p>
    <w:p w:rsidR="00675F5B" w:rsidRPr="00FF2C28" w:rsidRDefault="0063249F" w:rsidP="00FF2C28">
      <w:pPr>
        <w:pStyle w:val="ListParagraph"/>
        <w:numPr>
          <w:ilvl w:val="0"/>
          <w:numId w:val="17"/>
        </w:numPr>
        <w:spacing w:after="0" w:line="240" w:lineRule="auto"/>
        <w:ind w:left="426"/>
        <w:jc w:val="both"/>
        <w:rPr>
          <w:rFonts w:ascii="Times New Roman" w:hAnsi="Times New Roman" w:cs="Times New Roman"/>
          <w:noProof/>
          <w:sz w:val="24"/>
          <w:szCs w:val="24"/>
          <w:lang w:eastAsia="en-IN"/>
        </w:rPr>
      </w:pPr>
      <w:r w:rsidRPr="00FF2C28">
        <w:rPr>
          <w:rFonts w:ascii="Times New Roman" w:hAnsi="Times New Roman" w:cs="Times New Roman"/>
          <w:w w:val="105"/>
          <w:sz w:val="24"/>
          <w:szCs w:val="24"/>
        </w:rPr>
        <w:lastRenderedPageBreak/>
        <w:t>Singh</w:t>
      </w:r>
      <w:r w:rsidR="00A572E8" w:rsidRPr="00FF2C28">
        <w:rPr>
          <w:rFonts w:ascii="Times New Roman" w:hAnsi="Times New Roman" w:cs="Times New Roman"/>
          <w:w w:val="105"/>
          <w:sz w:val="24"/>
          <w:szCs w:val="24"/>
        </w:rPr>
        <w:t xml:space="preserve"> B.</w:t>
      </w:r>
      <w:r w:rsidRPr="00FF2C28">
        <w:rPr>
          <w:rFonts w:ascii="Times New Roman" w:hAnsi="Times New Roman" w:cs="Times New Roman"/>
          <w:w w:val="105"/>
          <w:sz w:val="24"/>
          <w:szCs w:val="24"/>
        </w:rPr>
        <w:t>,</w:t>
      </w:r>
      <w:r w:rsidR="00A572E8" w:rsidRPr="00FF2C28">
        <w:rPr>
          <w:rFonts w:ascii="Times New Roman" w:hAnsi="Times New Roman" w:cs="Times New Roman"/>
          <w:w w:val="105"/>
          <w:sz w:val="24"/>
          <w:szCs w:val="24"/>
        </w:rPr>
        <w:t xml:space="preserve"> </w:t>
      </w:r>
      <w:proofErr w:type="spellStart"/>
      <w:r w:rsidRPr="00FF2C28">
        <w:rPr>
          <w:rFonts w:ascii="Times New Roman" w:hAnsi="Times New Roman" w:cs="Times New Roman"/>
          <w:w w:val="105"/>
          <w:sz w:val="24"/>
          <w:szCs w:val="24"/>
        </w:rPr>
        <w:t>Bist</w:t>
      </w:r>
      <w:proofErr w:type="spellEnd"/>
      <w:r w:rsidR="00A572E8" w:rsidRPr="00FF2C28">
        <w:rPr>
          <w:rFonts w:ascii="Times New Roman" w:hAnsi="Times New Roman" w:cs="Times New Roman"/>
          <w:w w:val="105"/>
          <w:sz w:val="24"/>
          <w:szCs w:val="24"/>
        </w:rPr>
        <w:t xml:space="preserve"> V.</w:t>
      </w:r>
      <w:r w:rsidRPr="00FF2C28">
        <w:rPr>
          <w:rFonts w:ascii="Times New Roman" w:hAnsi="Times New Roman" w:cs="Times New Roman"/>
          <w:w w:val="105"/>
          <w:sz w:val="24"/>
          <w:szCs w:val="24"/>
        </w:rPr>
        <w:t>,</w:t>
      </w:r>
      <w:r w:rsidR="00A572E8" w:rsidRPr="00FF2C28">
        <w:rPr>
          <w:rFonts w:ascii="Times New Roman" w:hAnsi="Times New Roman" w:cs="Times New Roman"/>
          <w:w w:val="105"/>
          <w:sz w:val="24"/>
          <w:szCs w:val="24"/>
        </w:rPr>
        <w:t xml:space="preserve"> </w:t>
      </w:r>
      <w:r w:rsidRPr="00FF2C28">
        <w:rPr>
          <w:rFonts w:ascii="Times New Roman" w:hAnsi="Times New Roman" w:cs="Times New Roman"/>
          <w:w w:val="105"/>
          <w:sz w:val="24"/>
          <w:szCs w:val="24"/>
        </w:rPr>
        <w:t>Chandra</w:t>
      </w:r>
      <w:r w:rsidR="00A572E8" w:rsidRPr="00FF2C28">
        <w:rPr>
          <w:rFonts w:ascii="Times New Roman" w:hAnsi="Times New Roman" w:cs="Times New Roman"/>
          <w:w w:val="105"/>
          <w:sz w:val="24"/>
          <w:szCs w:val="24"/>
        </w:rPr>
        <w:t xml:space="preserve"> A.,</w:t>
      </w:r>
      <w:r w:rsidRPr="00FF2C28">
        <w:rPr>
          <w:rFonts w:ascii="Times New Roman" w:hAnsi="Times New Roman" w:cs="Times New Roman"/>
          <w:w w:val="105"/>
          <w:sz w:val="24"/>
          <w:szCs w:val="24"/>
        </w:rPr>
        <w:t xml:space="preserve"> Al-</w:t>
      </w:r>
      <w:proofErr w:type="spellStart"/>
      <w:r w:rsidRPr="00FF2C28">
        <w:rPr>
          <w:rFonts w:ascii="Times New Roman" w:hAnsi="Times New Roman" w:cs="Times New Roman"/>
          <w:w w:val="105"/>
          <w:sz w:val="24"/>
          <w:szCs w:val="24"/>
        </w:rPr>
        <w:t>HAddad</w:t>
      </w:r>
      <w:proofErr w:type="spellEnd"/>
      <w:r w:rsidR="00A572E8" w:rsidRPr="00FF2C28">
        <w:rPr>
          <w:rFonts w:ascii="Times New Roman" w:hAnsi="Times New Roman" w:cs="Times New Roman"/>
          <w:w w:val="105"/>
          <w:sz w:val="24"/>
          <w:szCs w:val="24"/>
        </w:rPr>
        <w:t xml:space="preserve"> K. </w:t>
      </w:r>
      <w:r w:rsidRPr="00FF2C28">
        <w:rPr>
          <w:rFonts w:ascii="Times New Roman" w:hAnsi="Times New Roman" w:cs="Times New Roman"/>
          <w:i/>
          <w:w w:val="105"/>
          <w:sz w:val="24"/>
          <w:szCs w:val="24"/>
        </w:rPr>
        <w:t xml:space="preserve">Power Factor Correction in Bridgeless- </w:t>
      </w:r>
      <w:proofErr w:type="spellStart"/>
      <w:r w:rsidRPr="00FF2C28">
        <w:rPr>
          <w:rFonts w:ascii="Times New Roman" w:hAnsi="Times New Roman" w:cs="Times New Roman"/>
          <w:i/>
          <w:w w:val="105"/>
          <w:sz w:val="24"/>
          <w:szCs w:val="24"/>
        </w:rPr>
        <w:t>Luo</w:t>
      </w:r>
      <w:proofErr w:type="spellEnd"/>
      <w:r w:rsidRPr="00FF2C28">
        <w:rPr>
          <w:rFonts w:ascii="Times New Roman" w:hAnsi="Times New Roman" w:cs="Times New Roman"/>
          <w:i/>
          <w:w w:val="105"/>
          <w:sz w:val="24"/>
          <w:szCs w:val="24"/>
        </w:rPr>
        <w:t xml:space="preserve"> Converter-Fed BLDC Motor Drive</w:t>
      </w:r>
      <w:r w:rsidR="00A572E8" w:rsidRPr="00FF2C28">
        <w:rPr>
          <w:rFonts w:ascii="Times New Roman" w:hAnsi="Times New Roman" w:cs="Times New Roman"/>
          <w:w w:val="105"/>
          <w:sz w:val="24"/>
          <w:szCs w:val="24"/>
        </w:rPr>
        <w:t>.</w:t>
      </w:r>
      <w:r w:rsidRPr="00FF2C28">
        <w:rPr>
          <w:rFonts w:ascii="Times New Roman" w:hAnsi="Times New Roman" w:cs="Times New Roman"/>
          <w:w w:val="105"/>
          <w:sz w:val="24"/>
          <w:szCs w:val="24"/>
        </w:rPr>
        <w:t xml:space="preserve"> IEEE Trans. Ind. Appl. vol.</w:t>
      </w:r>
      <w:r w:rsidR="00A572E8" w:rsidRPr="00FF2C28">
        <w:rPr>
          <w:rFonts w:ascii="Times New Roman" w:hAnsi="Times New Roman" w:cs="Times New Roman"/>
          <w:w w:val="105"/>
          <w:sz w:val="24"/>
          <w:szCs w:val="24"/>
        </w:rPr>
        <w:t xml:space="preserve"> </w:t>
      </w:r>
      <w:r w:rsidRPr="00FF2C28">
        <w:rPr>
          <w:rFonts w:ascii="Times New Roman" w:hAnsi="Times New Roman" w:cs="Times New Roman"/>
          <w:w w:val="105"/>
          <w:sz w:val="24"/>
          <w:szCs w:val="24"/>
        </w:rPr>
        <w:t>51, no.</w:t>
      </w:r>
      <w:r w:rsidR="00A572E8" w:rsidRPr="00FF2C28">
        <w:rPr>
          <w:rFonts w:ascii="Times New Roman" w:hAnsi="Times New Roman" w:cs="Times New Roman"/>
          <w:w w:val="105"/>
          <w:sz w:val="24"/>
          <w:szCs w:val="24"/>
        </w:rPr>
        <w:t xml:space="preserve"> </w:t>
      </w:r>
      <w:r w:rsidRPr="00FF2C28">
        <w:rPr>
          <w:rFonts w:ascii="Times New Roman" w:hAnsi="Times New Roman" w:cs="Times New Roman"/>
          <w:w w:val="105"/>
          <w:sz w:val="24"/>
          <w:szCs w:val="24"/>
        </w:rPr>
        <w:t>2, 1179-1188</w:t>
      </w:r>
      <w:r w:rsidR="00A572E8" w:rsidRPr="00FF2C28">
        <w:rPr>
          <w:rFonts w:ascii="Times New Roman" w:hAnsi="Times New Roman" w:cs="Times New Roman"/>
          <w:w w:val="105"/>
          <w:sz w:val="24"/>
          <w:szCs w:val="24"/>
        </w:rPr>
        <w:t>p</w:t>
      </w:r>
      <w:r w:rsidRPr="00FF2C28">
        <w:rPr>
          <w:rFonts w:ascii="Times New Roman" w:hAnsi="Times New Roman" w:cs="Times New Roman"/>
          <w:w w:val="105"/>
          <w:sz w:val="24"/>
          <w:szCs w:val="24"/>
        </w:rPr>
        <w:t xml:space="preserve">, March-April 2015. </w:t>
      </w:r>
    </w:p>
    <w:p w:rsidR="00675F5B" w:rsidRPr="00FF2C28" w:rsidRDefault="0063249F" w:rsidP="00FF2C28">
      <w:pPr>
        <w:pStyle w:val="ListParagraph"/>
        <w:numPr>
          <w:ilvl w:val="0"/>
          <w:numId w:val="17"/>
        </w:numPr>
        <w:spacing w:after="0" w:line="240" w:lineRule="auto"/>
        <w:ind w:left="426"/>
        <w:jc w:val="both"/>
        <w:rPr>
          <w:rFonts w:ascii="Times New Roman" w:hAnsi="Times New Roman" w:cs="Times New Roman"/>
          <w:noProof/>
          <w:sz w:val="24"/>
          <w:szCs w:val="24"/>
          <w:lang w:eastAsia="en-IN"/>
        </w:rPr>
      </w:pPr>
      <w:r w:rsidRPr="00FF2C28">
        <w:rPr>
          <w:rFonts w:ascii="Times New Roman" w:hAnsi="Times New Roman" w:cs="Times New Roman"/>
          <w:w w:val="105"/>
          <w:sz w:val="24"/>
          <w:szCs w:val="24"/>
        </w:rPr>
        <w:t>Singh</w:t>
      </w:r>
      <w:r w:rsidR="00A572E8" w:rsidRPr="00FF2C28">
        <w:rPr>
          <w:rFonts w:ascii="Times New Roman" w:hAnsi="Times New Roman" w:cs="Times New Roman"/>
          <w:w w:val="105"/>
          <w:sz w:val="24"/>
          <w:szCs w:val="24"/>
        </w:rPr>
        <w:t xml:space="preserve"> B.,</w:t>
      </w:r>
      <w:r w:rsidRPr="00FF2C28">
        <w:rPr>
          <w:rFonts w:ascii="Times New Roman" w:hAnsi="Times New Roman" w:cs="Times New Roman"/>
          <w:w w:val="105"/>
          <w:sz w:val="24"/>
          <w:szCs w:val="24"/>
        </w:rPr>
        <w:t xml:space="preserve"> </w:t>
      </w:r>
      <w:proofErr w:type="spellStart"/>
      <w:r w:rsidRPr="00FF2C28">
        <w:rPr>
          <w:rFonts w:ascii="Times New Roman" w:hAnsi="Times New Roman" w:cs="Times New Roman"/>
          <w:w w:val="105"/>
          <w:sz w:val="24"/>
          <w:szCs w:val="24"/>
        </w:rPr>
        <w:t>Bist</w:t>
      </w:r>
      <w:proofErr w:type="spellEnd"/>
      <w:r w:rsidR="00A572E8" w:rsidRPr="00FF2C28">
        <w:rPr>
          <w:rFonts w:ascii="Times New Roman" w:hAnsi="Times New Roman" w:cs="Times New Roman"/>
          <w:w w:val="105"/>
          <w:sz w:val="24"/>
          <w:szCs w:val="24"/>
        </w:rPr>
        <w:t xml:space="preserve"> V. </w:t>
      </w:r>
      <w:r w:rsidRPr="00FF2C28">
        <w:rPr>
          <w:rFonts w:ascii="Times New Roman" w:hAnsi="Times New Roman" w:cs="Times New Roman"/>
          <w:i/>
          <w:w w:val="105"/>
          <w:sz w:val="24"/>
          <w:szCs w:val="24"/>
        </w:rPr>
        <w:t>Power quality improvements in a zeta converter for brushless DC motor drives</w:t>
      </w:r>
      <w:r w:rsidR="00A572E8" w:rsidRPr="00FF2C28">
        <w:rPr>
          <w:rFonts w:ascii="Times New Roman" w:hAnsi="Times New Roman" w:cs="Times New Roman"/>
          <w:i/>
          <w:w w:val="105"/>
          <w:sz w:val="24"/>
          <w:szCs w:val="24"/>
        </w:rPr>
        <w:t>.</w:t>
      </w:r>
      <w:r w:rsidRPr="00FF2C28">
        <w:rPr>
          <w:rFonts w:ascii="Times New Roman" w:hAnsi="Times New Roman" w:cs="Times New Roman"/>
          <w:w w:val="105"/>
          <w:sz w:val="24"/>
          <w:szCs w:val="24"/>
        </w:rPr>
        <w:t xml:space="preserve"> IET Sc</w:t>
      </w:r>
      <w:r w:rsidR="00A572E8" w:rsidRPr="00FF2C28">
        <w:rPr>
          <w:rFonts w:ascii="Times New Roman" w:hAnsi="Times New Roman" w:cs="Times New Roman"/>
          <w:w w:val="105"/>
          <w:sz w:val="24"/>
          <w:szCs w:val="24"/>
        </w:rPr>
        <w:t>ience, Measurement &amp; Technology.</w:t>
      </w:r>
      <w:r w:rsidRPr="00FF2C28">
        <w:rPr>
          <w:rFonts w:ascii="Times New Roman" w:hAnsi="Times New Roman" w:cs="Times New Roman"/>
          <w:w w:val="105"/>
          <w:sz w:val="24"/>
          <w:szCs w:val="24"/>
        </w:rPr>
        <w:t xml:space="preserve"> vol.</w:t>
      </w:r>
      <w:r w:rsidR="00A572E8" w:rsidRPr="00FF2C28">
        <w:rPr>
          <w:rFonts w:ascii="Times New Roman" w:hAnsi="Times New Roman" w:cs="Times New Roman"/>
          <w:w w:val="105"/>
          <w:sz w:val="24"/>
          <w:szCs w:val="24"/>
        </w:rPr>
        <w:t xml:space="preserve"> </w:t>
      </w:r>
      <w:r w:rsidRPr="00FF2C28">
        <w:rPr>
          <w:rFonts w:ascii="Times New Roman" w:hAnsi="Times New Roman" w:cs="Times New Roman"/>
          <w:w w:val="105"/>
          <w:sz w:val="24"/>
          <w:szCs w:val="24"/>
        </w:rPr>
        <w:t>9, no.</w:t>
      </w:r>
      <w:r w:rsidR="00A572E8" w:rsidRPr="00FF2C28">
        <w:rPr>
          <w:rFonts w:ascii="Times New Roman" w:hAnsi="Times New Roman" w:cs="Times New Roman"/>
          <w:w w:val="105"/>
          <w:sz w:val="24"/>
          <w:szCs w:val="24"/>
        </w:rPr>
        <w:t xml:space="preserve"> </w:t>
      </w:r>
      <w:r w:rsidRPr="00FF2C28">
        <w:rPr>
          <w:rFonts w:ascii="Times New Roman" w:hAnsi="Times New Roman" w:cs="Times New Roman"/>
          <w:w w:val="105"/>
          <w:sz w:val="24"/>
          <w:szCs w:val="24"/>
        </w:rPr>
        <w:t>3, 351-361</w:t>
      </w:r>
      <w:r w:rsidR="00A572E8" w:rsidRPr="00FF2C28">
        <w:rPr>
          <w:rFonts w:ascii="Times New Roman" w:hAnsi="Times New Roman" w:cs="Times New Roman"/>
          <w:w w:val="105"/>
          <w:sz w:val="24"/>
          <w:szCs w:val="24"/>
        </w:rPr>
        <w:t>p</w:t>
      </w:r>
      <w:r w:rsidRPr="00FF2C28">
        <w:rPr>
          <w:rFonts w:ascii="Times New Roman" w:hAnsi="Times New Roman" w:cs="Times New Roman"/>
          <w:w w:val="105"/>
          <w:sz w:val="24"/>
          <w:szCs w:val="24"/>
        </w:rPr>
        <w:t xml:space="preserve">, May 2015. </w:t>
      </w:r>
    </w:p>
    <w:p w:rsidR="00675F5B" w:rsidRPr="00FF2C28" w:rsidRDefault="0063249F" w:rsidP="00FF2C28">
      <w:pPr>
        <w:pStyle w:val="ListParagraph"/>
        <w:numPr>
          <w:ilvl w:val="0"/>
          <w:numId w:val="17"/>
        </w:numPr>
        <w:spacing w:after="0" w:line="240" w:lineRule="auto"/>
        <w:ind w:left="426"/>
        <w:jc w:val="both"/>
        <w:rPr>
          <w:rFonts w:ascii="Times New Roman" w:hAnsi="Times New Roman" w:cs="Times New Roman"/>
          <w:noProof/>
          <w:sz w:val="24"/>
          <w:szCs w:val="24"/>
          <w:lang w:eastAsia="en-IN"/>
        </w:rPr>
      </w:pPr>
      <w:proofErr w:type="spellStart"/>
      <w:r w:rsidRPr="00FF2C28">
        <w:rPr>
          <w:rFonts w:ascii="Times New Roman" w:hAnsi="Times New Roman" w:cs="Times New Roman"/>
          <w:w w:val="105"/>
          <w:sz w:val="24"/>
          <w:szCs w:val="24"/>
        </w:rPr>
        <w:t>Sitbon</w:t>
      </w:r>
      <w:proofErr w:type="spellEnd"/>
      <w:r w:rsidR="00A572E8" w:rsidRPr="00FF2C28">
        <w:rPr>
          <w:rFonts w:ascii="Times New Roman" w:hAnsi="Times New Roman" w:cs="Times New Roman"/>
          <w:w w:val="105"/>
          <w:sz w:val="24"/>
          <w:szCs w:val="24"/>
        </w:rPr>
        <w:t xml:space="preserve"> M.</w:t>
      </w:r>
      <w:r w:rsidRPr="00FF2C28">
        <w:rPr>
          <w:rFonts w:ascii="Times New Roman" w:hAnsi="Times New Roman" w:cs="Times New Roman"/>
          <w:w w:val="105"/>
          <w:sz w:val="24"/>
          <w:szCs w:val="24"/>
        </w:rPr>
        <w:t xml:space="preserve">, </w:t>
      </w:r>
      <w:proofErr w:type="spellStart"/>
      <w:r w:rsidRPr="00FF2C28">
        <w:rPr>
          <w:rFonts w:ascii="Times New Roman" w:hAnsi="Times New Roman" w:cs="Times New Roman"/>
          <w:w w:val="105"/>
          <w:sz w:val="24"/>
          <w:szCs w:val="24"/>
        </w:rPr>
        <w:t>Schacham</w:t>
      </w:r>
      <w:proofErr w:type="spellEnd"/>
      <w:r w:rsidR="00A572E8" w:rsidRPr="00FF2C28">
        <w:rPr>
          <w:rFonts w:ascii="Times New Roman" w:hAnsi="Times New Roman" w:cs="Times New Roman"/>
          <w:w w:val="105"/>
          <w:sz w:val="24"/>
          <w:szCs w:val="24"/>
        </w:rPr>
        <w:t xml:space="preserve"> S.,</w:t>
      </w:r>
      <w:r w:rsidRPr="00FF2C28">
        <w:rPr>
          <w:rFonts w:ascii="Times New Roman" w:hAnsi="Times New Roman" w:cs="Times New Roman"/>
          <w:w w:val="105"/>
          <w:sz w:val="24"/>
          <w:szCs w:val="24"/>
        </w:rPr>
        <w:t xml:space="preserve"> </w:t>
      </w:r>
      <w:proofErr w:type="spellStart"/>
      <w:r w:rsidRPr="00FF2C28">
        <w:rPr>
          <w:rFonts w:ascii="Times New Roman" w:hAnsi="Times New Roman" w:cs="Times New Roman"/>
          <w:w w:val="105"/>
          <w:sz w:val="24"/>
          <w:szCs w:val="24"/>
        </w:rPr>
        <w:t>Kuperman</w:t>
      </w:r>
      <w:proofErr w:type="spellEnd"/>
      <w:r w:rsidR="00A572E8" w:rsidRPr="00FF2C28">
        <w:rPr>
          <w:rFonts w:ascii="Times New Roman" w:hAnsi="Times New Roman" w:cs="Times New Roman"/>
          <w:w w:val="105"/>
          <w:sz w:val="24"/>
          <w:szCs w:val="24"/>
        </w:rPr>
        <w:t xml:space="preserve"> A. </w:t>
      </w:r>
      <w:r w:rsidRPr="00FF2C28">
        <w:rPr>
          <w:rFonts w:ascii="Times New Roman" w:hAnsi="Times New Roman" w:cs="Times New Roman"/>
          <w:i/>
          <w:w w:val="105"/>
          <w:sz w:val="24"/>
          <w:szCs w:val="24"/>
        </w:rPr>
        <w:t>Disturbance Observer</w:t>
      </w:r>
      <w:r w:rsidR="005C4201" w:rsidRPr="00FF2C28">
        <w:rPr>
          <w:rFonts w:ascii="Times New Roman" w:hAnsi="Times New Roman" w:cs="Times New Roman"/>
          <w:i/>
          <w:w w:val="105"/>
          <w:sz w:val="24"/>
          <w:szCs w:val="24"/>
        </w:rPr>
        <w:t>-</w:t>
      </w:r>
      <w:r w:rsidRPr="00FF2C28">
        <w:rPr>
          <w:rFonts w:ascii="Times New Roman" w:hAnsi="Times New Roman" w:cs="Times New Roman"/>
          <w:i/>
          <w:w w:val="105"/>
          <w:sz w:val="24"/>
          <w:szCs w:val="24"/>
        </w:rPr>
        <w:t>Based Voltage Regulation of Current-Mode-Boost-Converter-Interfaced Photovoltaic Generator</w:t>
      </w:r>
      <w:r w:rsidR="00A572E8" w:rsidRPr="00FF2C28">
        <w:rPr>
          <w:rFonts w:ascii="Times New Roman" w:hAnsi="Times New Roman" w:cs="Times New Roman"/>
          <w:i/>
          <w:w w:val="105"/>
          <w:sz w:val="24"/>
          <w:szCs w:val="24"/>
        </w:rPr>
        <w:t>.</w:t>
      </w:r>
      <w:r w:rsidRPr="00FF2C28">
        <w:rPr>
          <w:rFonts w:ascii="Times New Roman" w:hAnsi="Times New Roman" w:cs="Times New Roman"/>
          <w:w w:val="105"/>
          <w:sz w:val="24"/>
          <w:szCs w:val="24"/>
        </w:rPr>
        <w:t xml:space="preserve"> IEEE Trans. Ind. Electron. vol.</w:t>
      </w:r>
      <w:r w:rsidR="00A572E8" w:rsidRPr="00FF2C28">
        <w:rPr>
          <w:rFonts w:ascii="Times New Roman" w:hAnsi="Times New Roman" w:cs="Times New Roman"/>
          <w:w w:val="105"/>
          <w:sz w:val="24"/>
          <w:szCs w:val="24"/>
        </w:rPr>
        <w:t xml:space="preserve"> </w:t>
      </w:r>
      <w:r w:rsidR="005C4201" w:rsidRPr="00FF2C28">
        <w:rPr>
          <w:rFonts w:ascii="Times New Roman" w:hAnsi="Times New Roman" w:cs="Times New Roman"/>
          <w:w w:val="105"/>
          <w:sz w:val="24"/>
          <w:szCs w:val="24"/>
        </w:rPr>
        <w:t>62, no.</w:t>
      </w:r>
      <w:r w:rsidR="00A572E8" w:rsidRPr="00FF2C28">
        <w:rPr>
          <w:rFonts w:ascii="Times New Roman" w:hAnsi="Times New Roman" w:cs="Times New Roman"/>
          <w:w w:val="105"/>
          <w:sz w:val="24"/>
          <w:szCs w:val="24"/>
        </w:rPr>
        <w:t xml:space="preserve"> 9, </w:t>
      </w:r>
      <w:r w:rsidRPr="00FF2C28">
        <w:rPr>
          <w:rFonts w:ascii="Times New Roman" w:hAnsi="Times New Roman" w:cs="Times New Roman"/>
          <w:w w:val="105"/>
          <w:sz w:val="24"/>
          <w:szCs w:val="24"/>
        </w:rPr>
        <w:t>5776-5785</w:t>
      </w:r>
      <w:r w:rsidR="00A572E8" w:rsidRPr="00FF2C28">
        <w:rPr>
          <w:rFonts w:ascii="Times New Roman" w:hAnsi="Times New Roman" w:cs="Times New Roman"/>
          <w:w w:val="105"/>
          <w:sz w:val="24"/>
          <w:szCs w:val="24"/>
        </w:rPr>
        <w:t>p</w:t>
      </w:r>
      <w:r w:rsidRPr="00FF2C28">
        <w:rPr>
          <w:rFonts w:ascii="Times New Roman" w:hAnsi="Times New Roman" w:cs="Times New Roman"/>
          <w:w w:val="105"/>
          <w:sz w:val="24"/>
          <w:szCs w:val="24"/>
        </w:rPr>
        <w:t>, Sept. 2015.</w:t>
      </w:r>
    </w:p>
    <w:p w:rsidR="00675F5B" w:rsidRPr="00FF2C28" w:rsidRDefault="0063249F" w:rsidP="00FF2C28">
      <w:pPr>
        <w:pStyle w:val="ListParagraph"/>
        <w:numPr>
          <w:ilvl w:val="0"/>
          <w:numId w:val="17"/>
        </w:numPr>
        <w:spacing w:after="0" w:line="240" w:lineRule="auto"/>
        <w:ind w:left="426"/>
        <w:jc w:val="both"/>
        <w:rPr>
          <w:rFonts w:ascii="Times New Roman" w:hAnsi="Times New Roman" w:cs="Times New Roman"/>
          <w:noProof/>
          <w:sz w:val="24"/>
          <w:szCs w:val="24"/>
          <w:lang w:eastAsia="en-IN"/>
        </w:rPr>
      </w:pPr>
      <w:proofErr w:type="spellStart"/>
      <w:r w:rsidRPr="00FF2C28">
        <w:rPr>
          <w:rFonts w:ascii="Times New Roman" w:hAnsi="Times New Roman" w:cs="Times New Roman"/>
          <w:w w:val="105"/>
          <w:sz w:val="24"/>
          <w:szCs w:val="24"/>
        </w:rPr>
        <w:t>Elgendy</w:t>
      </w:r>
      <w:proofErr w:type="spellEnd"/>
      <w:r w:rsidR="0079771C" w:rsidRPr="00FF2C28">
        <w:rPr>
          <w:rFonts w:ascii="Times New Roman" w:hAnsi="Times New Roman" w:cs="Times New Roman"/>
          <w:w w:val="105"/>
          <w:sz w:val="24"/>
          <w:szCs w:val="24"/>
        </w:rPr>
        <w:t xml:space="preserve"> M.A.</w:t>
      </w:r>
      <w:r w:rsidRPr="00FF2C28">
        <w:rPr>
          <w:rFonts w:ascii="Times New Roman" w:hAnsi="Times New Roman" w:cs="Times New Roman"/>
          <w:w w:val="105"/>
          <w:sz w:val="24"/>
          <w:szCs w:val="24"/>
        </w:rPr>
        <w:t xml:space="preserve">, </w:t>
      </w:r>
      <w:proofErr w:type="spellStart"/>
      <w:r w:rsidRPr="00FF2C28">
        <w:rPr>
          <w:rFonts w:ascii="Times New Roman" w:hAnsi="Times New Roman" w:cs="Times New Roman"/>
          <w:w w:val="105"/>
          <w:sz w:val="24"/>
          <w:szCs w:val="24"/>
        </w:rPr>
        <w:t>Zahawi</w:t>
      </w:r>
      <w:proofErr w:type="spellEnd"/>
      <w:r w:rsidR="0079771C" w:rsidRPr="00FF2C28">
        <w:rPr>
          <w:rFonts w:ascii="Times New Roman" w:hAnsi="Times New Roman" w:cs="Times New Roman"/>
          <w:w w:val="105"/>
          <w:sz w:val="24"/>
          <w:szCs w:val="24"/>
        </w:rPr>
        <w:t xml:space="preserve"> B.,</w:t>
      </w:r>
      <w:r w:rsidRPr="00FF2C28">
        <w:rPr>
          <w:rFonts w:ascii="Times New Roman" w:hAnsi="Times New Roman" w:cs="Times New Roman"/>
          <w:w w:val="105"/>
          <w:sz w:val="24"/>
          <w:szCs w:val="24"/>
        </w:rPr>
        <w:t xml:space="preserve"> Atkinson</w:t>
      </w:r>
      <w:r w:rsidR="0079771C" w:rsidRPr="00FF2C28">
        <w:rPr>
          <w:rFonts w:ascii="Times New Roman" w:hAnsi="Times New Roman" w:cs="Times New Roman"/>
          <w:w w:val="105"/>
          <w:sz w:val="24"/>
          <w:szCs w:val="24"/>
        </w:rPr>
        <w:t xml:space="preserve"> D.J. </w:t>
      </w:r>
      <w:r w:rsidR="005C4201" w:rsidRPr="00FF2C28">
        <w:rPr>
          <w:rFonts w:ascii="Times New Roman" w:hAnsi="Times New Roman" w:cs="Times New Roman"/>
          <w:i/>
          <w:w w:val="105"/>
          <w:sz w:val="24"/>
          <w:szCs w:val="24"/>
        </w:rPr>
        <w:t>Assessment of</w:t>
      </w:r>
      <w:r w:rsidRPr="00FF2C28">
        <w:rPr>
          <w:rFonts w:ascii="Times New Roman" w:hAnsi="Times New Roman" w:cs="Times New Roman"/>
          <w:i/>
          <w:w w:val="105"/>
          <w:sz w:val="24"/>
          <w:szCs w:val="24"/>
        </w:rPr>
        <w:t xml:space="preserve"> the Incremental Conductance Maximum Power Point T racking Algorithm</w:t>
      </w:r>
      <w:r w:rsidR="0079771C" w:rsidRPr="00FF2C28">
        <w:rPr>
          <w:rFonts w:ascii="Times New Roman" w:hAnsi="Times New Roman" w:cs="Times New Roman"/>
          <w:i/>
          <w:w w:val="105"/>
          <w:sz w:val="24"/>
          <w:szCs w:val="24"/>
        </w:rPr>
        <w:t>.</w:t>
      </w:r>
      <w:r w:rsidR="0079771C" w:rsidRPr="00FF2C28">
        <w:rPr>
          <w:rFonts w:ascii="Times New Roman" w:hAnsi="Times New Roman" w:cs="Times New Roman"/>
          <w:w w:val="105"/>
          <w:sz w:val="24"/>
          <w:szCs w:val="24"/>
        </w:rPr>
        <w:t xml:space="preserve"> IEEE Trans. Sustain. Energy.</w:t>
      </w:r>
      <w:r w:rsidRPr="00FF2C28">
        <w:rPr>
          <w:rFonts w:ascii="Times New Roman" w:hAnsi="Times New Roman" w:cs="Times New Roman"/>
          <w:w w:val="105"/>
          <w:sz w:val="24"/>
          <w:szCs w:val="24"/>
        </w:rPr>
        <w:t xml:space="preserve"> vol.</w:t>
      </w:r>
      <w:r w:rsidR="0079771C" w:rsidRPr="00FF2C28">
        <w:rPr>
          <w:rFonts w:ascii="Times New Roman" w:hAnsi="Times New Roman" w:cs="Times New Roman"/>
          <w:w w:val="105"/>
          <w:sz w:val="24"/>
          <w:szCs w:val="24"/>
        </w:rPr>
        <w:t xml:space="preserve"> </w:t>
      </w:r>
      <w:r w:rsidRPr="00FF2C28">
        <w:rPr>
          <w:rFonts w:ascii="Times New Roman" w:hAnsi="Times New Roman" w:cs="Times New Roman"/>
          <w:w w:val="105"/>
          <w:sz w:val="24"/>
          <w:szCs w:val="24"/>
        </w:rPr>
        <w:t>4, no.</w:t>
      </w:r>
      <w:r w:rsidR="0079771C" w:rsidRPr="00FF2C28">
        <w:rPr>
          <w:rFonts w:ascii="Times New Roman" w:hAnsi="Times New Roman" w:cs="Times New Roman"/>
          <w:w w:val="105"/>
          <w:sz w:val="24"/>
          <w:szCs w:val="24"/>
        </w:rPr>
        <w:t xml:space="preserve"> </w:t>
      </w:r>
      <w:r w:rsidRPr="00FF2C28">
        <w:rPr>
          <w:rFonts w:ascii="Times New Roman" w:hAnsi="Times New Roman" w:cs="Times New Roman"/>
          <w:w w:val="105"/>
          <w:sz w:val="24"/>
          <w:szCs w:val="24"/>
        </w:rPr>
        <w:t>1, 108-117</w:t>
      </w:r>
      <w:r w:rsidR="0079771C" w:rsidRPr="00FF2C28">
        <w:rPr>
          <w:rFonts w:ascii="Times New Roman" w:hAnsi="Times New Roman" w:cs="Times New Roman"/>
          <w:w w:val="105"/>
          <w:sz w:val="24"/>
          <w:szCs w:val="24"/>
        </w:rPr>
        <w:t>p</w:t>
      </w:r>
      <w:r w:rsidRPr="00FF2C28">
        <w:rPr>
          <w:rFonts w:ascii="Times New Roman" w:hAnsi="Times New Roman" w:cs="Times New Roman"/>
          <w:w w:val="105"/>
          <w:sz w:val="24"/>
          <w:szCs w:val="24"/>
        </w:rPr>
        <w:t xml:space="preserve">, Jan. 2013. </w:t>
      </w:r>
    </w:p>
    <w:p w:rsidR="00675F5B" w:rsidRPr="00FF2C28" w:rsidRDefault="0063249F" w:rsidP="00FF2C28">
      <w:pPr>
        <w:pStyle w:val="ListParagraph"/>
        <w:numPr>
          <w:ilvl w:val="0"/>
          <w:numId w:val="17"/>
        </w:numPr>
        <w:spacing w:after="0" w:line="240" w:lineRule="auto"/>
        <w:ind w:left="426"/>
        <w:jc w:val="both"/>
        <w:rPr>
          <w:rFonts w:ascii="Times New Roman" w:hAnsi="Times New Roman" w:cs="Times New Roman"/>
          <w:noProof/>
          <w:sz w:val="24"/>
          <w:szCs w:val="24"/>
          <w:lang w:eastAsia="en-IN"/>
        </w:rPr>
      </w:pPr>
      <w:r w:rsidRPr="00FF2C28">
        <w:rPr>
          <w:rFonts w:ascii="Times New Roman" w:hAnsi="Times New Roman" w:cs="Times New Roman"/>
          <w:w w:val="105"/>
          <w:sz w:val="24"/>
          <w:szCs w:val="24"/>
        </w:rPr>
        <w:t>Coelho</w:t>
      </w:r>
      <w:r w:rsidR="00D80120" w:rsidRPr="00FF2C28">
        <w:rPr>
          <w:rFonts w:ascii="Times New Roman" w:hAnsi="Times New Roman" w:cs="Times New Roman"/>
          <w:w w:val="105"/>
          <w:sz w:val="24"/>
          <w:szCs w:val="24"/>
        </w:rPr>
        <w:t xml:space="preserve"> R.F.</w:t>
      </w:r>
      <w:r w:rsidRPr="00FF2C28">
        <w:rPr>
          <w:rFonts w:ascii="Times New Roman" w:hAnsi="Times New Roman" w:cs="Times New Roman"/>
          <w:w w:val="105"/>
          <w:sz w:val="24"/>
          <w:szCs w:val="24"/>
        </w:rPr>
        <w:t>, dos Santos</w:t>
      </w:r>
      <w:r w:rsidR="00D80120" w:rsidRPr="00FF2C28">
        <w:rPr>
          <w:rFonts w:ascii="Times New Roman" w:hAnsi="Times New Roman" w:cs="Times New Roman"/>
          <w:w w:val="105"/>
          <w:sz w:val="24"/>
          <w:szCs w:val="24"/>
        </w:rPr>
        <w:t xml:space="preserve"> W.M.,</w:t>
      </w:r>
      <w:r w:rsidRPr="00FF2C28">
        <w:rPr>
          <w:rFonts w:ascii="Times New Roman" w:hAnsi="Times New Roman" w:cs="Times New Roman"/>
          <w:w w:val="105"/>
          <w:sz w:val="24"/>
          <w:szCs w:val="24"/>
        </w:rPr>
        <w:t xml:space="preserve"> Martins</w:t>
      </w:r>
      <w:r w:rsidR="00D80120" w:rsidRPr="00FF2C28">
        <w:rPr>
          <w:rFonts w:ascii="Times New Roman" w:hAnsi="Times New Roman" w:cs="Times New Roman"/>
          <w:w w:val="105"/>
          <w:sz w:val="24"/>
          <w:szCs w:val="24"/>
        </w:rPr>
        <w:t xml:space="preserve"> D.C. </w:t>
      </w:r>
      <w:r w:rsidRPr="00FF2C28">
        <w:rPr>
          <w:rFonts w:ascii="Times New Roman" w:hAnsi="Times New Roman" w:cs="Times New Roman"/>
          <w:i/>
          <w:w w:val="105"/>
          <w:sz w:val="24"/>
          <w:szCs w:val="24"/>
        </w:rPr>
        <w:t>Influence of Power Converters on PV Maximum Power Point Tracking Efficiency</w:t>
      </w:r>
      <w:r w:rsidR="00D80120" w:rsidRPr="00FF2C28">
        <w:rPr>
          <w:rFonts w:ascii="Times New Roman" w:hAnsi="Times New Roman" w:cs="Times New Roman"/>
          <w:i/>
          <w:w w:val="105"/>
          <w:sz w:val="24"/>
          <w:szCs w:val="24"/>
        </w:rPr>
        <w:t>.</w:t>
      </w:r>
      <w:r w:rsidRPr="00FF2C28">
        <w:rPr>
          <w:rFonts w:ascii="Times New Roman" w:hAnsi="Times New Roman" w:cs="Times New Roman"/>
          <w:w w:val="105"/>
          <w:sz w:val="24"/>
          <w:szCs w:val="24"/>
        </w:rPr>
        <w:t xml:space="preserve"> 10th IEEE/IAS International Conference on Industry Applications (INDUSCON)</w:t>
      </w:r>
      <w:r w:rsidR="00D80120" w:rsidRPr="00FF2C28">
        <w:rPr>
          <w:rFonts w:ascii="Times New Roman" w:hAnsi="Times New Roman" w:cs="Times New Roman"/>
          <w:w w:val="105"/>
          <w:sz w:val="24"/>
          <w:szCs w:val="24"/>
        </w:rPr>
        <w:t>.</w:t>
      </w:r>
      <w:r w:rsidRPr="00FF2C28">
        <w:rPr>
          <w:rFonts w:ascii="Times New Roman" w:hAnsi="Times New Roman" w:cs="Times New Roman"/>
          <w:w w:val="105"/>
          <w:sz w:val="24"/>
          <w:szCs w:val="24"/>
        </w:rPr>
        <w:t xml:space="preserve"> 5-7 Nov. 2012.</w:t>
      </w:r>
    </w:p>
    <w:p w:rsidR="00675F5B" w:rsidRPr="00FF2C28" w:rsidRDefault="0063249F" w:rsidP="00FF2C28">
      <w:pPr>
        <w:pStyle w:val="ListParagraph"/>
        <w:numPr>
          <w:ilvl w:val="0"/>
          <w:numId w:val="17"/>
        </w:numPr>
        <w:spacing w:after="0" w:line="240" w:lineRule="auto"/>
        <w:ind w:left="426"/>
        <w:jc w:val="both"/>
        <w:rPr>
          <w:rFonts w:ascii="Times New Roman" w:hAnsi="Times New Roman" w:cs="Times New Roman"/>
          <w:noProof/>
          <w:sz w:val="24"/>
          <w:szCs w:val="24"/>
          <w:lang w:eastAsia="en-IN"/>
        </w:rPr>
      </w:pPr>
      <w:r w:rsidRPr="00FF2C28">
        <w:rPr>
          <w:rFonts w:ascii="Times New Roman" w:hAnsi="Times New Roman" w:cs="Times New Roman"/>
          <w:w w:val="105"/>
          <w:sz w:val="24"/>
          <w:szCs w:val="24"/>
        </w:rPr>
        <w:t>Kumar</w:t>
      </w:r>
      <w:r w:rsidR="00D80120" w:rsidRPr="00FF2C28">
        <w:rPr>
          <w:rFonts w:ascii="Times New Roman" w:hAnsi="Times New Roman" w:cs="Times New Roman"/>
          <w:w w:val="105"/>
          <w:sz w:val="24"/>
          <w:szCs w:val="24"/>
        </w:rPr>
        <w:t xml:space="preserve"> R.,</w:t>
      </w:r>
      <w:r w:rsidRPr="00FF2C28">
        <w:rPr>
          <w:rFonts w:ascii="Times New Roman" w:hAnsi="Times New Roman" w:cs="Times New Roman"/>
          <w:w w:val="105"/>
          <w:sz w:val="24"/>
          <w:szCs w:val="24"/>
        </w:rPr>
        <w:t xml:space="preserve"> Singh</w:t>
      </w:r>
      <w:r w:rsidR="00D80120" w:rsidRPr="00FF2C28">
        <w:rPr>
          <w:rFonts w:ascii="Times New Roman" w:hAnsi="Times New Roman" w:cs="Times New Roman"/>
          <w:w w:val="105"/>
          <w:sz w:val="24"/>
          <w:szCs w:val="24"/>
        </w:rPr>
        <w:t xml:space="preserve"> B. </w:t>
      </w:r>
      <w:r w:rsidRPr="00FF2C28">
        <w:rPr>
          <w:rFonts w:ascii="Times New Roman" w:hAnsi="Times New Roman" w:cs="Times New Roman"/>
          <w:i/>
          <w:w w:val="105"/>
          <w:sz w:val="24"/>
          <w:szCs w:val="24"/>
        </w:rPr>
        <w:t>Buck-boost converter fed BLD drive for solar PV array based water pumping</w:t>
      </w:r>
      <w:r w:rsidR="00D80120" w:rsidRPr="00FF2C28">
        <w:rPr>
          <w:rFonts w:ascii="Times New Roman" w:hAnsi="Times New Roman" w:cs="Times New Roman"/>
          <w:i/>
          <w:w w:val="105"/>
          <w:sz w:val="24"/>
          <w:szCs w:val="24"/>
        </w:rPr>
        <w:t>.</w:t>
      </w:r>
      <w:r w:rsidRPr="00FF2C28">
        <w:rPr>
          <w:rFonts w:ascii="Times New Roman" w:hAnsi="Times New Roman" w:cs="Times New Roman"/>
          <w:w w:val="105"/>
          <w:sz w:val="24"/>
          <w:szCs w:val="24"/>
        </w:rPr>
        <w:t xml:space="preserve"> IEEE </w:t>
      </w:r>
      <w:proofErr w:type="spellStart"/>
      <w:r w:rsidRPr="00FF2C28">
        <w:rPr>
          <w:rFonts w:ascii="Times New Roman" w:hAnsi="Times New Roman" w:cs="Times New Roman"/>
          <w:w w:val="105"/>
          <w:sz w:val="24"/>
          <w:szCs w:val="24"/>
        </w:rPr>
        <w:t>Inte</w:t>
      </w:r>
      <w:proofErr w:type="spellEnd"/>
      <w:r w:rsidRPr="00FF2C28">
        <w:rPr>
          <w:rFonts w:ascii="Times New Roman" w:hAnsi="Times New Roman" w:cs="Times New Roman"/>
          <w:w w:val="105"/>
          <w:sz w:val="24"/>
          <w:szCs w:val="24"/>
        </w:rPr>
        <w:t xml:space="preserve"> C motor </w:t>
      </w:r>
      <w:proofErr w:type="spellStart"/>
      <w:r w:rsidRPr="00FF2C28">
        <w:rPr>
          <w:rFonts w:ascii="Times New Roman" w:hAnsi="Times New Roman" w:cs="Times New Roman"/>
          <w:w w:val="105"/>
          <w:sz w:val="24"/>
          <w:szCs w:val="24"/>
        </w:rPr>
        <w:t>rnational</w:t>
      </w:r>
      <w:proofErr w:type="spellEnd"/>
      <w:r w:rsidRPr="00FF2C28">
        <w:rPr>
          <w:rFonts w:ascii="Times New Roman" w:hAnsi="Times New Roman" w:cs="Times New Roman"/>
          <w:w w:val="105"/>
          <w:sz w:val="24"/>
          <w:szCs w:val="24"/>
        </w:rPr>
        <w:t xml:space="preserve"> Conference on Power Electronics, Drives and Energy Systems (PEDES)</w:t>
      </w:r>
      <w:r w:rsidR="00D80120" w:rsidRPr="00FF2C28">
        <w:rPr>
          <w:rFonts w:ascii="Times New Roman" w:hAnsi="Times New Roman" w:cs="Times New Roman"/>
          <w:w w:val="105"/>
          <w:sz w:val="24"/>
          <w:szCs w:val="24"/>
        </w:rPr>
        <w:t>.</w:t>
      </w:r>
      <w:r w:rsidRPr="00FF2C28">
        <w:rPr>
          <w:rFonts w:ascii="Times New Roman" w:hAnsi="Times New Roman" w:cs="Times New Roman"/>
          <w:w w:val="105"/>
          <w:sz w:val="24"/>
          <w:szCs w:val="24"/>
        </w:rPr>
        <w:t xml:space="preserve"> 16-19 Dec. 2014.</w:t>
      </w:r>
    </w:p>
    <w:p w:rsidR="00675F5B" w:rsidRPr="00FF2C28" w:rsidRDefault="00FA770A" w:rsidP="00FF2C28">
      <w:pPr>
        <w:pStyle w:val="ListParagraph"/>
        <w:numPr>
          <w:ilvl w:val="0"/>
          <w:numId w:val="17"/>
        </w:numPr>
        <w:spacing w:after="0" w:line="240" w:lineRule="auto"/>
        <w:ind w:left="426"/>
        <w:jc w:val="both"/>
        <w:rPr>
          <w:rFonts w:ascii="Times New Roman" w:hAnsi="Times New Roman" w:cs="Times New Roman"/>
          <w:noProof/>
          <w:sz w:val="24"/>
          <w:szCs w:val="24"/>
          <w:lang w:eastAsia="en-IN"/>
        </w:rPr>
      </w:pPr>
      <w:proofErr w:type="spellStart"/>
      <w:r w:rsidRPr="00FF2C28">
        <w:rPr>
          <w:rFonts w:ascii="Times New Roman" w:hAnsi="Times New Roman" w:cs="Times New Roman"/>
          <w:w w:val="105"/>
          <w:sz w:val="24"/>
          <w:szCs w:val="24"/>
        </w:rPr>
        <w:t>Arundhati</w:t>
      </w:r>
      <w:proofErr w:type="spellEnd"/>
      <w:r w:rsidR="00D80120" w:rsidRPr="00FF2C28">
        <w:rPr>
          <w:rFonts w:ascii="Times New Roman" w:hAnsi="Times New Roman" w:cs="Times New Roman"/>
          <w:w w:val="105"/>
          <w:sz w:val="24"/>
          <w:szCs w:val="24"/>
        </w:rPr>
        <w:t xml:space="preserve"> B.</w:t>
      </w:r>
      <w:r w:rsidRPr="00FF2C28">
        <w:rPr>
          <w:rFonts w:ascii="Times New Roman" w:hAnsi="Times New Roman" w:cs="Times New Roman"/>
          <w:w w:val="105"/>
          <w:sz w:val="24"/>
          <w:szCs w:val="24"/>
        </w:rPr>
        <w:t xml:space="preserve">, </w:t>
      </w:r>
      <w:proofErr w:type="spellStart"/>
      <w:r w:rsidRPr="00FF2C28">
        <w:rPr>
          <w:rFonts w:ascii="Times New Roman" w:hAnsi="Times New Roman" w:cs="Times New Roman"/>
          <w:w w:val="105"/>
          <w:sz w:val="24"/>
          <w:szCs w:val="24"/>
        </w:rPr>
        <w:t>Murali</w:t>
      </w:r>
      <w:proofErr w:type="spellEnd"/>
      <w:r w:rsidR="00D80120" w:rsidRPr="00FF2C28">
        <w:rPr>
          <w:rFonts w:ascii="Times New Roman" w:hAnsi="Times New Roman" w:cs="Times New Roman"/>
          <w:w w:val="105"/>
          <w:sz w:val="24"/>
          <w:szCs w:val="24"/>
        </w:rPr>
        <w:t xml:space="preserve"> S.</w:t>
      </w:r>
      <w:r w:rsidRPr="00FF2C28">
        <w:rPr>
          <w:rFonts w:ascii="Times New Roman" w:hAnsi="Times New Roman" w:cs="Times New Roman"/>
          <w:w w:val="105"/>
          <w:sz w:val="24"/>
          <w:szCs w:val="24"/>
        </w:rPr>
        <w:t xml:space="preserve">, </w:t>
      </w:r>
      <w:proofErr w:type="spellStart"/>
      <w:r w:rsidR="0063249F" w:rsidRPr="00FF2C28">
        <w:rPr>
          <w:rFonts w:ascii="Times New Roman" w:hAnsi="Times New Roman" w:cs="Times New Roman"/>
          <w:w w:val="105"/>
          <w:sz w:val="24"/>
          <w:szCs w:val="24"/>
        </w:rPr>
        <w:t>Varaprasad</w:t>
      </w:r>
      <w:proofErr w:type="spellEnd"/>
      <w:r w:rsidR="00D80120" w:rsidRPr="00FF2C28">
        <w:rPr>
          <w:rFonts w:ascii="Times New Roman" w:hAnsi="Times New Roman" w:cs="Times New Roman"/>
          <w:w w:val="105"/>
          <w:sz w:val="24"/>
          <w:szCs w:val="24"/>
        </w:rPr>
        <w:t xml:space="preserve"> M.V.G. </w:t>
      </w:r>
      <w:r w:rsidR="00D80120" w:rsidRPr="00FF2C28">
        <w:rPr>
          <w:rFonts w:ascii="Times New Roman" w:hAnsi="Times New Roman" w:cs="Times New Roman"/>
          <w:i/>
          <w:w w:val="105"/>
          <w:sz w:val="24"/>
          <w:szCs w:val="24"/>
        </w:rPr>
        <w:t xml:space="preserve">Solar </w:t>
      </w:r>
      <w:r w:rsidR="0063249F" w:rsidRPr="00FF2C28">
        <w:rPr>
          <w:rFonts w:ascii="Times New Roman" w:hAnsi="Times New Roman" w:cs="Times New Roman"/>
          <w:i/>
          <w:w w:val="105"/>
          <w:sz w:val="24"/>
          <w:szCs w:val="24"/>
        </w:rPr>
        <w:t xml:space="preserve">powered brushless dc motor drive </w:t>
      </w:r>
      <w:r w:rsidR="005C4201" w:rsidRPr="00FF2C28">
        <w:rPr>
          <w:rFonts w:ascii="Times New Roman" w:hAnsi="Times New Roman" w:cs="Times New Roman"/>
          <w:i/>
          <w:w w:val="105"/>
          <w:sz w:val="24"/>
          <w:szCs w:val="24"/>
        </w:rPr>
        <w:t>using zeta</w:t>
      </w:r>
      <w:r w:rsidR="0063249F" w:rsidRPr="00FF2C28">
        <w:rPr>
          <w:rFonts w:ascii="Times New Roman" w:hAnsi="Times New Roman" w:cs="Times New Roman"/>
          <w:i/>
          <w:w w:val="105"/>
          <w:sz w:val="24"/>
          <w:szCs w:val="24"/>
        </w:rPr>
        <w:t xml:space="preserve"> converter</w:t>
      </w:r>
      <w:r w:rsidR="00D80120" w:rsidRPr="00FF2C28">
        <w:rPr>
          <w:rFonts w:ascii="Times New Roman" w:hAnsi="Times New Roman" w:cs="Times New Roman"/>
          <w:i/>
          <w:w w:val="105"/>
          <w:sz w:val="24"/>
          <w:szCs w:val="24"/>
        </w:rPr>
        <w:t>.</w:t>
      </w:r>
      <w:r w:rsidR="0063249F" w:rsidRPr="00FF2C28">
        <w:rPr>
          <w:rFonts w:ascii="Times New Roman" w:hAnsi="Times New Roman" w:cs="Times New Roman"/>
          <w:sz w:val="24"/>
          <w:szCs w:val="24"/>
        </w:rPr>
        <w:t xml:space="preserve"> </w:t>
      </w:r>
      <w:r w:rsidR="0063249F" w:rsidRPr="00FF2C28">
        <w:rPr>
          <w:rFonts w:ascii="Times New Roman" w:hAnsi="Times New Roman" w:cs="Times New Roman"/>
          <w:w w:val="105"/>
          <w:sz w:val="24"/>
          <w:szCs w:val="24"/>
        </w:rPr>
        <w:lastRenderedPageBreak/>
        <w:t>International Journal of Pure and Applied Mathe</w:t>
      </w:r>
      <w:r w:rsidR="00526F38" w:rsidRPr="00FF2C28">
        <w:rPr>
          <w:rFonts w:ascii="Times New Roman" w:hAnsi="Times New Roman" w:cs="Times New Roman"/>
          <w:w w:val="105"/>
          <w:sz w:val="24"/>
          <w:szCs w:val="24"/>
        </w:rPr>
        <w:t>matics</w:t>
      </w:r>
      <w:r w:rsidR="00D80120" w:rsidRPr="00FF2C28">
        <w:rPr>
          <w:rFonts w:ascii="Times New Roman" w:hAnsi="Times New Roman" w:cs="Times New Roman"/>
          <w:w w:val="105"/>
          <w:sz w:val="24"/>
          <w:szCs w:val="24"/>
        </w:rPr>
        <w:t>.</w:t>
      </w:r>
      <w:r w:rsidR="00526F38" w:rsidRPr="00FF2C28">
        <w:rPr>
          <w:rFonts w:ascii="Times New Roman" w:hAnsi="Times New Roman" w:cs="Times New Roman"/>
          <w:w w:val="105"/>
          <w:sz w:val="24"/>
          <w:szCs w:val="24"/>
        </w:rPr>
        <w:t xml:space="preserve"> </w:t>
      </w:r>
      <w:r w:rsidR="00D80120" w:rsidRPr="00FF2C28">
        <w:rPr>
          <w:rFonts w:ascii="Times New Roman" w:hAnsi="Times New Roman" w:cs="Times New Roman"/>
          <w:w w:val="105"/>
          <w:sz w:val="24"/>
          <w:szCs w:val="24"/>
        </w:rPr>
        <w:t xml:space="preserve">Vol. </w:t>
      </w:r>
      <w:r w:rsidR="00526F38" w:rsidRPr="00FF2C28">
        <w:rPr>
          <w:rFonts w:ascii="Times New Roman" w:hAnsi="Times New Roman" w:cs="Times New Roman"/>
          <w:w w:val="105"/>
          <w:sz w:val="24"/>
          <w:szCs w:val="24"/>
        </w:rPr>
        <w:t>114</w:t>
      </w:r>
      <w:r w:rsidR="00D80120" w:rsidRPr="00FF2C28">
        <w:rPr>
          <w:rFonts w:ascii="Times New Roman" w:hAnsi="Times New Roman" w:cs="Times New Roman"/>
          <w:w w:val="105"/>
          <w:sz w:val="24"/>
          <w:szCs w:val="24"/>
        </w:rPr>
        <w:t>,</w:t>
      </w:r>
      <w:r w:rsidR="00526F38" w:rsidRPr="00FF2C28">
        <w:rPr>
          <w:rFonts w:ascii="Times New Roman" w:hAnsi="Times New Roman" w:cs="Times New Roman"/>
          <w:w w:val="105"/>
          <w:sz w:val="24"/>
          <w:szCs w:val="24"/>
        </w:rPr>
        <w:t xml:space="preserve"> </w:t>
      </w:r>
      <w:r w:rsidR="00D80120" w:rsidRPr="00FF2C28">
        <w:rPr>
          <w:rFonts w:ascii="Times New Roman" w:hAnsi="Times New Roman" w:cs="Times New Roman"/>
          <w:w w:val="105"/>
          <w:sz w:val="24"/>
          <w:szCs w:val="24"/>
        </w:rPr>
        <w:t>no</w:t>
      </w:r>
      <w:r w:rsidR="00526F38" w:rsidRPr="00FF2C28">
        <w:rPr>
          <w:rFonts w:ascii="Times New Roman" w:hAnsi="Times New Roman" w:cs="Times New Roman"/>
          <w:w w:val="105"/>
          <w:sz w:val="24"/>
          <w:szCs w:val="24"/>
        </w:rPr>
        <w:t>. 8, 2017.</w:t>
      </w:r>
    </w:p>
    <w:p w:rsidR="00675F5B" w:rsidRPr="00FF2C28" w:rsidRDefault="0063249F" w:rsidP="00FF2C28">
      <w:pPr>
        <w:pStyle w:val="ListParagraph"/>
        <w:numPr>
          <w:ilvl w:val="0"/>
          <w:numId w:val="17"/>
        </w:numPr>
        <w:spacing w:after="0" w:line="240" w:lineRule="auto"/>
        <w:ind w:left="426"/>
        <w:jc w:val="both"/>
        <w:rPr>
          <w:rFonts w:ascii="Times New Roman" w:hAnsi="Times New Roman" w:cs="Times New Roman"/>
          <w:noProof/>
          <w:sz w:val="24"/>
          <w:szCs w:val="24"/>
          <w:lang w:eastAsia="en-IN"/>
        </w:rPr>
      </w:pPr>
      <w:proofErr w:type="spellStart"/>
      <w:r w:rsidRPr="00FF2C28">
        <w:rPr>
          <w:rFonts w:ascii="Times New Roman" w:hAnsi="Times New Roman" w:cs="Times New Roman"/>
          <w:w w:val="105"/>
          <w:sz w:val="24"/>
          <w:szCs w:val="24"/>
        </w:rPr>
        <w:t>Esram</w:t>
      </w:r>
      <w:proofErr w:type="spellEnd"/>
      <w:r w:rsidR="00D80120" w:rsidRPr="00FF2C28">
        <w:rPr>
          <w:rFonts w:ascii="Times New Roman" w:hAnsi="Times New Roman" w:cs="Times New Roman"/>
          <w:w w:val="105"/>
          <w:sz w:val="24"/>
          <w:szCs w:val="24"/>
        </w:rPr>
        <w:t xml:space="preserve"> T.</w:t>
      </w:r>
      <w:r w:rsidRPr="00FF2C28">
        <w:rPr>
          <w:rFonts w:ascii="Times New Roman" w:hAnsi="Times New Roman" w:cs="Times New Roman"/>
          <w:w w:val="105"/>
          <w:sz w:val="24"/>
          <w:szCs w:val="24"/>
        </w:rPr>
        <w:t>, Kimball</w:t>
      </w:r>
      <w:r w:rsidR="00D80120" w:rsidRPr="00FF2C28">
        <w:rPr>
          <w:rFonts w:ascii="Times New Roman" w:hAnsi="Times New Roman" w:cs="Times New Roman"/>
          <w:w w:val="105"/>
          <w:sz w:val="24"/>
          <w:szCs w:val="24"/>
        </w:rPr>
        <w:t xml:space="preserve"> J.W.</w:t>
      </w:r>
      <w:r w:rsidRPr="00FF2C28">
        <w:rPr>
          <w:rFonts w:ascii="Times New Roman" w:hAnsi="Times New Roman" w:cs="Times New Roman"/>
          <w:w w:val="105"/>
          <w:sz w:val="24"/>
          <w:szCs w:val="24"/>
        </w:rPr>
        <w:t xml:space="preserve">, </w:t>
      </w:r>
      <w:proofErr w:type="spellStart"/>
      <w:r w:rsidRPr="00FF2C28">
        <w:rPr>
          <w:rFonts w:ascii="Times New Roman" w:hAnsi="Times New Roman" w:cs="Times New Roman"/>
          <w:w w:val="105"/>
          <w:sz w:val="24"/>
          <w:szCs w:val="24"/>
        </w:rPr>
        <w:t>Krein</w:t>
      </w:r>
      <w:proofErr w:type="spellEnd"/>
      <w:r w:rsidR="00D80120" w:rsidRPr="00FF2C28">
        <w:rPr>
          <w:rFonts w:ascii="Times New Roman" w:hAnsi="Times New Roman" w:cs="Times New Roman"/>
          <w:w w:val="105"/>
          <w:sz w:val="24"/>
          <w:szCs w:val="24"/>
        </w:rPr>
        <w:t xml:space="preserve"> P.T.</w:t>
      </w:r>
      <w:r w:rsidRPr="00FF2C28">
        <w:rPr>
          <w:rFonts w:ascii="Times New Roman" w:hAnsi="Times New Roman" w:cs="Times New Roman"/>
          <w:w w:val="105"/>
          <w:sz w:val="24"/>
          <w:szCs w:val="24"/>
        </w:rPr>
        <w:t xml:space="preserve">, </w:t>
      </w:r>
      <w:r w:rsidR="00D80120" w:rsidRPr="00FF2C28">
        <w:rPr>
          <w:rFonts w:ascii="Times New Roman" w:hAnsi="Times New Roman" w:cs="Times New Roman"/>
          <w:i/>
          <w:w w:val="105"/>
          <w:sz w:val="24"/>
          <w:szCs w:val="24"/>
        </w:rPr>
        <w:t>et al.</w:t>
      </w:r>
      <w:r w:rsidR="00D80120" w:rsidRPr="00FF2C28">
        <w:rPr>
          <w:rFonts w:ascii="Times New Roman" w:hAnsi="Times New Roman" w:cs="Times New Roman"/>
          <w:w w:val="105"/>
          <w:sz w:val="24"/>
          <w:szCs w:val="24"/>
        </w:rPr>
        <w:t xml:space="preserve"> </w:t>
      </w:r>
      <w:r w:rsidRPr="00FF2C28">
        <w:rPr>
          <w:rFonts w:ascii="Times New Roman" w:hAnsi="Times New Roman" w:cs="Times New Roman"/>
          <w:i/>
          <w:w w:val="105"/>
          <w:sz w:val="24"/>
          <w:szCs w:val="24"/>
        </w:rPr>
        <w:t>Dynamic Maximum Power Point Tracking of Photovoltaic Arrays Using Ripple Correlation Control</w:t>
      </w:r>
      <w:r w:rsidR="00D80120" w:rsidRPr="00FF2C28">
        <w:rPr>
          <w:rFonts w:ascii="Times New Roman" w:hAnsi="Times New Roman" w:cs="Times New Roman"/>
          <w:w w:val="105"/>
          <w:sz w:val="24"/>
          <w:szCs w:val="24"/>
        </w:rPr>
        <w:t>. IEEE Transactions o</w:t>
      </w:r>
      <w:r w:rsidRPr="00FF2C28">
        <w:rPr>
          <w:rFonts w:ascii="Times New Roman" w:hAnsi="Times New Roman" w:cs="Times New Roman"/>
          <w:w w:val="105"/>
          <w:sz w:val="24"/>
          <w:szCs w:val="24"/>
        </w:rPr>
        <w:t>n Power Electronics</w:t>
      </w:r>
      <w:r w:rsidR="00D80120" w:rsidRPr="00FF2C28">
        <w:rPr>
          <w:rFonts w:ascii="Times New Roman" w:hAnsi="Times New Roman" w:cs="Times New Roman"/>
          <w:w w:val="105"/>
          <w:sz w:val="24"/>
          <w:szCs w:val="24"/>
        </w:rPr>
        <w:t>.</w:t>
      </w:r>
      <w:r w:rsidRPr="00FF2C28">
        <w:rPr>
          <w:rFonts w:ascii="Times New Roman" w:hAnsi="Times New Roman" w:cs="Times New Roman"/>
          <w:w w:val="105"/>
          <w:sz w:val="24"/>
          <w:szCs w:val="24"/>
        </w:rPr>
        <w:t xml:space="preserve"> </w:t>
      </w:r>
      <w:r w:rsidR="00D80120" w:rsidRPr="00FF2C28">
        <w:rPr>
          <w:rFonts w:ascii="Times New Roman" w:hAnsi="Times New Roman" w:cs="Times New Roman"/>
          <w:w w:val="105"/>
          <w:sz w:val="24"/>
          <w:szCs w:val="24"/>
        </w:rPr>
        <w:t>vol</w:t>
      </w:r>
      <w:r w:rsidRPr="00FF2C28">
        <w:rPr>
          <w:rFonts w:ascii="Times New Roman" w:hAnsi="Times New Roman" w:cs="Times New Roman"/>
          <w:w w:val="105"/>
          <w:sz w:val="24"/>
          <w:szCs w:val="24"/>
        </w:rPr>
        <w:t xml:space="preserve">. 21, </w:t>
      </w:r>
      <w:r w:rsidR="00D80120" w:rsidRPr="00FF2C28">
        <w:rPr>
          <w:rFonts w:ascii="Times New Roman" w:hAnsi="Times New Roman" w:cs="Times New Roman"/>
          <w:w w:val="105"/>
          <w:sz w:val="24"/>
          <w:szCs w:val="24"/>
        </w:rPr>
        <w:t>no</w:t>
      </w:r>
      <w:r w:rsidRPr="00FF2C28">
        <w:rPr>
          <w:rFonts w:ascii="Times New Roman" w:hAnsi="Times New Roman" w:cs="Times New Roman"/>
          <w:w w:val="105"/>
          <w:sz w:val="24"/>
          <w:szCs w:val="24"/>
        </w:rPr>
        <w:t>. 5, 1282-1291</w:t>
      </w:r>
      <w:r w:rsidR="00D80120" w:rsidRPr="00FF2C28">
        <w:rPr>
          <w:rFonts w:ascii="Times New Roman" w:hAnsi="Times New Roman" w:cs="Times New Roman"/>
          <w:w w:val="105"/>
          <w:sz w:val="24"/>
          <w:szCs w:val="24"/>
        </w:rPr>
        <w:t xml:space="preserve">p, </w:t>
      </w:r>
      <w:r w:rsidRPr="00FF2C28">
        <w:rPr>
          <w:rFonts w:ascii="Times New Roman" w:hAnsi="Times New Roman" w:cs="Times New Roman"/>
          <w:w w:val="105"/>
          <w:sz w:val="24"/>
          <w:szCs w:val="24"/>
        </w:rPr>
        <w:t>2006.</w:t>
      </w:r>
    </w:p>
    <w:p w:rsidR="00675F5B" w:rsidRPr="00FF2C28" w:rsidRDefault="0063249F" w:rsidP="00FF2C28">
      <w:pPr>
        <w:pStyle w:val="ListParagraph"/>
        <w:numPr>
          <w:ilvl w:val="0"/>
          <w:numId w:val="17"/>
        </w:numPr>
        <w:spacing w:after="0" w:line="240" w:lineRule="auto"/>
        <w:ind w:left="426"/>
        <w:jc w:val="both"/>
        <w:rPr>
          <w:rFonts w:ascii="Times New Roman" w:hAnsi="Times New Roman" w:cs="Times New Roman"/>
          <w:noProof/>
          <w:sz w:val="24"/>
          <w:szCs w:val="24"/>
          <w:lang w:eastAsia="en-IN"/>
        </w:rPr>
      </w:pPr>
      <w:proofErr w:type="spellStart"/>
      <w:r w:rsidRPr="00FF2C28">
        <w:rPr>
          <w:rFonts w:ascii="Times New Roman" w:hAnsi="Times New Roman" w:cs="Times New Roman"/>
          <w:w w:val="105"/>
          <w:sz w:val="24"/>
          <w:szCs w:val="24"/>
        </w:rPr>
        <w:t>Maguiri</w:t>
      </w:r>
      <w:proofErr w:type="spellEnd"/>
      <w:r w:rsidR="00D80120" w:rsidRPr="00FF2C28">
        <w:rPr>
          <w:rFonts w:ascii="Times New Roman" w:hAnsi="Times New Roman" w:cs="Times New Roman"/>
          <w:w w:val="105"/>
          <w:sz w:val="24"/>
          <w:szCs w:val="24"/>
        </w:rPr>
        <w:t xml:space="preserve"> O.E.</w:t>
      </w:r>
      <w:r w:rsidRPr="00FF2C28">
        <w:rPr>
          <w:rFonts w:ascii="Times New Roman" w:hAnsi="Times New Roman" w:cs="Times New Roman"/>
          <w:w w:val="105"/>
          <w:sz w:val="24"/>
          <w:szCs w:val="24"/>
        </w:rPr>
        <w:t xml:space="preserve">, </w:t>
      </w:r>
      <w:proofErr w:type="spellStart"/>
      <w:r w:rsidRPr="00FF2C28">
        <w:rPr>
          <w:rFonts w:ascii="Times New Roman" w:hAnsi="Times New Roman" w:cs="Times New Roman"/>
          <w:w w:val="105"/>
          <w:sz w:val="24"/>
          <w:szCs w:val="24"/>
        </w:rPr>
        <w:t>Farchi</w:t>
      </w:r>
      <w:proofErr w:type="spellEnd"/>
      <w:r w:rsidRPr="00FF2C28">
        <w:rPr>
          <w:rFonts w:ascii="Times New Roman" w:hAnsi="Times New Roman" w:cs="Times New Roman"/>
          <w:w w:val="105"/>
          <w:sz w:val="24"/>
          <w:szCs w:val="24"/>
        </w:rPr>
        <w:t xml:space="preserve"> </w:t>
      </w:r>
      <w:r w:rsidR="00D80120" w:rsidRPr="00FF2C28">
        <w:rPr>
          <w:rFonts w:ascii="Times New Roman" w:hAnsi="Times New Roman" w:cs="Times New Roman"/>
          <w:w w:val="105"/>
          <w:sz w:val="24"/>
          <w:szCs w:val="24"/>
        </w:rPr>
        <w:t>A.</w:t>
      </w:r>
      <w:r w:rsidRPr="00FF2C28">
        <w:rPr>
          <w:rFonts w:ascii="Times New Roman" w:hAnsi="Times New Roman" w:cs="Times New Roman"/>
          <w:w w:val="105"/>
          <w:sz w:val="24"/>
          <w:szCs w:val="24"/>
        </w:rPr>
        <w:t xml:space="preserve">, </w:t>
      </w:r>
      <w:proofErr w:type="spellStart"/>
      <w:r w:rsidRPr="00FF2C28">
        <w:rPr>
          <w:rFonts w:ascii="Times New Roman" w:hAnsi="Times New Roman" w:cs="Times New Roman"/>
          <w:w w:val="105"/>
          <w:sz w:val="24"/>
          <w:szCs w:val="24"/>
        </w:rPr>
        <w:t>Louragli</w:t>
      </w:r>
      <w:proofErr w:type="spellEnd"/>
      <w:r w:rsidR="00D80120" w:rsidRPr="00FF2C28">
        <w:rPr>
          <w:rFonts w:ascii="Times New Roman" w:hAnsi="Times New Roman" w:cs="Times New Roman"/>
          <w:w w:val="105"/>
          <w:sz w:val="24"/>
          <w:szCs w:val="24"/>
        </w:rPr>
        <w:t xml:space="preserve"> E.M. </w:t>
      </w:r>
      <w:r w:rsidRPr="00FF2C28">
        <w:rPr>
          <w:rFonts w:ascii="Times New Roman" w:hAnsi="Times New Roman" w:cs="Times New Roman"/>
          <w:i/>
          <w:w w:val="105"/>
          <w:sz w:val="24"/>
          <w:szCs w:val="24"/>
        </w:rPr>
        <w:t>Sliding Mode Control Approach for Maximum Power Tracking in Single-Phase Grid-Connected Photovoltaic Systems</w:t>
      </w:r>
      <w:r w:rsidR="00D80120" w:rsidRPr="00FF2C28">
        <w:rPr>
          <w:rFonts w:ascii="Times New Roman" w:hAnsi="Times New Roman" w:cs="Times New Roman"/>
          <w:i/>
          <w:w w:val="105"/>
          <w:sz w:val="24"/>
          <w:szCs w:val="24"/>
        </w:rPr>
        <w:t>.</w:t>
      </w:r>
      <w:r w:rsidRPr="00FF2C28">
        <w:rPr>
          <w:rFonts w:ascii="Times New Roman" w:hAnsi="Times New Roman" w:cs="Times New Roman"/>
          <w:sz w:val="24"/>
          <w:szCs w:val="24"/>
        </w:rPr>
        <w:t xml:space="preserve"> </w:t>
      </w:r>
      <w:r w:rsidRPr="00FF2C28">
        <w:rPr>
          <w:rFonts w:ascii="Times New Roman" w:hAnsi="Times New Roman" w:cs="Times New Roman"/>
          <w:w w:val="105"/>
          <w:sz w:val="24"/>
          <w:szCs w:val="24"/>
        </w:rPr>
        <w:t xml:space="preserve">IOSR Journal of Electrical and </w:t>
      </w:r>
      <w:r w:rsidRPr="00FF2C28">
        <w:rPr>
          <w:rFonts w:ascii="Times New Roman" w:hAnsi="Times New Roman" w:cs="Times New Roman"/>
          <w:w w:val="105"/>
          <w:sz w:val="24"/>
          <w:szCs w:val="24"/>
        </w:rPr>
        <w:lastRenderedPageBreak/>
        <w:t>Electronics Engineering</w:t>
      </w:r>
      <w:r w:rsidR="009E1038" w:rsidRPr="00FF2C28">
        <w:rPr>
          <w:rFonts w:ascii="Times New Roman" w:hAnsi="Times New Roman" w:cs="Times New Roman"/>
          <w:w w:val="105"/>
          <w:sz w:val="24"/>
          <w:szCs w:val="24"/>
        </w:rPr>
        <w:t>.</w:t>
      </w:r>
      <w:r w:rsidRPr="00FF2C28">
        <w:rPr>
          <w:rFonts w:ascii="Times New Roman" w:hAnsi="Times New Roman" w:cs="Times New Roman"/>
          <w:w w:val="105"/>
          <w:sz w:val="24"/>
          <w:szCs w:val="24"/>
        </w:rPr>
        <w:t xml:space="preserve"> (IOSR-JEEE) e-IS</w:t>
      </w:r>
      <w:r w:rsidR="009E1038" w:rsidRPr="00FF2C28">
        <w:rPr>
          <w:rFonts w:ascii="Times New Roman" w:hAnsi="Times New Roman" w:cs="Times New Roman"/>
          <w:w w:val="105"/>
          <w:sz w:val="24"/>
          <w:szCs w:val="24"/>
        </w:rPr>
        <w:t>SN: 2278-1676,</w:t>
      </w:r>
      <w:r w:rsidR="004C32D0" w:rsidRPr="00FF2C28">
        <w:rPr>
          <w:rFonts w:ascii="Times New Roman" w:hAnsi="Times New Roman" w:cs="Times New Roman"/>
          <w:w w:val="105"/>
          <w:sz w:val="24"/>
          <w:szCs w:val="24"/>
        </w:rPr>
        <w:t xml:space="preserve"> </w:t>
      </w:r>
      <w:r w:rsidR="009E1038" w:rsidRPr="00FF2C28">
        <w:rPr>
          <w:rFonts w:ascii="Times New Roman" w:hAnsi="Times New Roman" w:cs="Times New Roman"/>
          <w:w w:val="105"/>
          <w:sz w:val="24"/>
          <w:szCs w:val="24"/>
        </w:rPr>
        <w:t>p-ISSN: 2320-3331.</w:t>
      </w:r>
      <w:r w:rsidRPr="00FF2C28">
        <w:rPr>
          <w:rFonts w:ascii="Times New Roman" w:hAnsi="Times New Roman" w:cs="Times New Roman"/>
          <w:w w:val="105"/>
          <w:sz w:val="24"/>
          <w:szCs w:val="24"/>
        </w:rPr>
        <w:t xml:space="preserve"> </w:t>
      </w:r>
      <w:r w:rsidR="009E1038" w:rsidRPr="00FF2C28">
        <w:rPr>
          <w:rFonts w:ascii="Times New Roman" w:hAnsi="Times New Roman" w:cs="Times New Roman"/>
          <w:w w:val="105"/>
          <w:sz w:val="24"/>
          <w:szCs w:val="24"/>
        </w:rPr>
        <w:t xml:space="preserve">Vol. </w:t>
      </w:r>
      <w:r w:rsidRPr="00FF2C28">
        <w:rPr>
          <w:rFonts w:ascii="Times New Roman" w:hAnsi="Times New Roman" w:cs="Times New Roman"/>
          <w:w w:val="105"/>
          <w:sz w:val="24"/>
          <w:szCs w:val="24"/>
        </w:rPr>
        <w:t xml:space="preserve">9, </w:t>
      </w:r>
      <w:r w:rsidR="009E1038" w:rsidRPr="00FF2C28">
        <w:rPr>
          <w:rFonts w:ascii="Times New Roman" w:hAnsi="Times New Roman" w:cs="Times New Roman"/>
          <w:w w:val="105"/>
          <w:sz w:val="24"/>
          <w:szCs w:val="24"/>
        </w:rPr>
        <w:t>no.</w:t>
      </w:r>
      <w:r w:rsidRPr="00FF2C28">
        <w:rPr>
          <w:rFonts w:ascii="Times New Roman" w:hAnsi="Times New Roman" w:cs="Times New Roman"/>
          <w:w w:val="105"/>
          <w:sz w:val="24"/>
          <w:szCs w:val="24"/>
        </w:rPr>
        <w:t xml:space="preserve"> 4</w:t>
      </w:r>
      <w:r w:rsidR="009E1038" w:rsidRPr="00FF2C28">
        <w:rPr>
          <w:rFonts w:ascii="Times New Roman" w:hAnsi="Times New Roman" w:cs="Times New Roman"/>
          <w:w w:val="105"/>
          <w:sz w:val="24"/>
          <w:szCs w:val="24"/>
        </w:rPr>
        <w:t>,</w:t>
      </w:r>
      <w:r w:rsidRPr="00FF2C28">
        <w:rPr>
          <w:rFonts w:ascii="Times New Roman" w:hAnsi="Times New Roman" w:cs="Times New Roman"/>
          <w:w w:val="105"/>
          <w:sz w:val="24"/>
          <w:szCs w:val="24"/>
        </w:rPr>
        <w:t xml:space="preserve"> Ver. II</w:t>
      </w:r>
      <w:r w:rsidR="009E1038" w:rsidRPr="00FF2C28">
        <w:rPr>
          <w:rFonts w:ascii="Times New Roman" w:hAnsi="Times New Roman" w:cs="Times New Roman"/>
          <w:w w:val="105"/>
          <w:sz w:val="24"/>
          <w:szCs w:val="24"/>
        </w:rPr>
        <w:t>,</w:t>
      </w:r>
      <w:r w:rsidRPr="00FF2C28">
        <w:rPr>
          <w:rFonts w:ascii="Times New Roman" w:hAnsi="Times New Roman" w:cs="Times New Roman"/>
          <w:w w:val="105"/>
          <w:sz w:val="24"/>
          <w:szCs w:val="24"/>
        </w:rPr>
        <w:t xml:space="preserve"> Jul–Aug. 2014.</w:t>
      </w:r>
    </w:p>
    <w:p w:rsidR="00675F5B" w:rsidRPr="00FF2C28" w:rsidRDefault="0063249F" w:rsidP="00FF2C28">
      <w:pPr>
        <w:pStyle w:val="ListParagraph"/>
        <w:numPr>
          <w:ilvl w:val="0"/>
          <w:numId w:val="17"/>
        </w:numPr>
        <w:spacing w:after="0" w:line="240" w:lineRule="auto"/>
        <w:ind w:left="426"/>
        <w:jc w:val="both"/>
        <w:rPr>
          <w:rFonts w:ascii="Times New Roman" w:hAnsi="Times New Roman" w:cs="Times New Roman"/>
          <w:noProof/>
          <w:sz w:val="24"/>
          <w:szCs w:val="24"/>
          <w:lang w:eastAsia="en-IN"/>
        </w:rPr>
      </w:pPr>
      <w:r w:rsidRPr="00FF2C28">
        <w:rPr>
          <w:rFonts w:ascii="Times New Roman" w:hAnsi="Times New Roman" w:cs="Times New Roman"/>
          <w:w w:val="105"/>
          <w:sz w:val="24"/>
          <w:szCs w:val="24"/>
        </w:rPr>
        <w:t>Raj</w:t>
      </w:r>
      <w:r w:rsidR="004C32D0" w:rsidRPr="00FF2C28">
        <w:rPr>
          <w:rFonts w:ascii="Times New Roman" w:hAnsi="Times New Roman" w:cs="Times New Roman"/>
          <w:w w:val="105"/>
          <w:sz w:val="24"/>
          <w:szCs w:val="24"/>
        </w:rPr>
        <w:t xml:space="preserve"> N.S.S.</w:t>
      </w:r>
      <w:r w:rsidRPr="00FF2C28">
        <w:rPr>
          <w:rFonts w:ascii="Times New Roman" w:hAnsi="Times New Roman" w:cs="Times New Roman"/>
          <w:w w:val="105"/>
          <w:sz w:val="24"/>
          <w:szCs w:val="24"/>
        </w:rPr>
        <w:t xml:space="preserve">, </w:t>
      </w:r>
      <w:proofErr w:type="spellStart"/>
      <w:r w:rsidRPr="00FF2C28">
        <w:rPr>
          <w:rFonts w:ascii="Times New Roman" w:hAnsi="Times New Roman" w:cs="Times New Roman"/>
          <w:w w:val="105"/>
          <w:sz w:val="24"/>
          <w:szCs w:val="24"/>
        </w:rPr>
        <w:t>Urmila</w:t>
      </w:r>
      <w:proofErr w:type="spellEnd"/>
      <w:r w:rsidR="004C32D0" w:rsidRPr="00FF2C28">
        <w:rPr>
          <w:rFonts w:ascii="Times New Roman" w:hAnsi="Times New Roman" w:cs="Times New Roman"/>
          <w:w w:val="105"/>
          <w:sz w:val="24"/>
          <w:szCs w:val="24"/>
        </w:rPr>
        <w:t xml:space="preserve"> B. </w:t>
      </w:r>
      <w:r w:rsidRPr="00FF2C28">
        <w:rPr>
          <w:rFonts w:ascii="Times New Roman" w:hAnsi="Times New Roman" w:cs="Times New Roman"/>
          <w:i/>
          <w:w w:val="105"/>
          <w:sz w:val="24"/>
          <w:szCs w:val="24"/>
        </w:rPr>
        <w:t>PV fed Zeta converter</w:t>
      </w:r>
      <w:r w:rsidR="004C32D0" w:rsidRPr="00FF2C28">
        <w:rPr>
          <w:rFonts w:ascii="Times New Roman" w:hAnsi="Times New Roman" w:cs="Times New Roman"/>
          <w:i/>
          <w:w w:val="105"/>
          <w:sz w:val="24"/>
          <w:szCs w:val="24"/>
        </w:rPr>
        <w:t>.</w:t>
      </w:r>
      <w:r w:rsidRPr="00FF2C28">
        <w:rPr>
          <w:rFonts w:ascii="Times New Roman" w:hAnsi="Times New Roman" w:cs="Times New Roman"/>
          <w:sz w:val="24"/>
          <w:szCs w:val="24"/>
        </w:rPr>
        <w:t xml:space="preserve"> </w:t>
      </w:r>
      <w:r w:rsidRPr="00FF2C28">
        <w:rPr>
          <w:rFonts w:ascii="Times New Roman" w:hAnsi="Times New Roman" w:cs="Times New Roman"/>
          <w:w w:val="105"/>
          <w:sz w:val="24"/>
          <w:szCs w:val="24"/>
        </w:rPr>
        <w:t>International Journal of Engineering Research and Applications (</w:t>
      </w:r>
      <w:r w:rsidR="005C4201" w:rsidRPr="00FF2C28">
        <w:rPr>
          <w:rFonts w:ascii="Times New Roman" w:hAnsi="Times New Roman" w:cs="Times New Roman"/>
          <w:w w:val="105"/>
          <w:sz w:val="24"/>
          <w:szCs w:val="24"/>
        </w:rPr>
        <w:t>IJERA)</w:t>
      </w:r>
      <w:r w:rsidR="004C32D0" w:rsidRPr="00FF2C28">
        <w:rPr>
          <w:rFonts w:ascii="Times New Roman" w:hAnsi="Times New Roman" w:cs="Times New Roman"/>
          <w:w w:val="105"/>
          <w:sz w:val="24"/>
          <w:szCs w:val="24"/>
        </w:rPr>
        <w:t>. ISSN: 2248-9622.</w:t>
      </w:r>
      <w:r w:rsidRPr="00FF2C28">
        <w:rPr>
          <w:rFonts w:ascii="Times New Roman" w:hAnsi="Times New Roman" w:cs="Times New Roman"/>
          <w:w w:val="105"/>
          <w:sz w:val="24"/>
          <w:szCs w:val="24"/>
        </w:rPr>
        <w:t xml:space="preserve"> </w:t>
      </w:r>
      <w:r w:rsidR="004C32D0" w:rsidRPr="00FF2C28">
        <w:rPr>
          <w:rFonts w:ascii="Times New Roman" w:hAnsi="Times New Roman" w:cs="Times New Roman"/>
          <w:w w:val="105"/>
          <w:sz w:val="24"/>
          <w:szCs w:val="24"/>
        </w:rPr>
        <w:t>vol</w:t>
      </w:r>
      <w:r w:rsidRPr="00FF2C28">
        <w:rPr>
          <w:rFonts w:ascii="Times New Roman" w:hAnsi="Times New Roman" w:cs="Times New Roman"/>
          <w:w w:val="105"/>
          <w:sz w:val="24"/>
          <w:szCs w:val="24"/>
        </w:rPr>
        <w:t xml:space="preserve">. 3, </w:t>
      </w:r>
      <w:r w:rsidR="004C32D0" w:rsidRPr="00FF2C28">
        <w:rPr>
          <w:rFonts w:ascii="Times New Roman" w:hAnsi="Times New Roman" w:cs="Times New Roman"/>
          <w:w w:val="105"/>
          <w:sz w:val="24"/>
          <w:szCs w:val="24"/>
        </w:rPr>
        <w:t>no.</w:t>
      </w:r>
      <w:r w:rsidRPr="00FF2C28">
        <w:rPr>
          <w:rFonts w:ascii="Times New Roman" w:hAnsi="Times New Roman" w:cs="Times New Roman"/>
          <w:w w:val="105"/>
          <w:sz w:val="24"/>
          <w:szCs w:val="24"/>
        </w:rPr>
        <w:t xml:space="preserve"> 4,</w:t>
      </w:r>
      <w:r w:rsidR="004C32D0" w:rsidRPr="00FF2C28">
        <w:rPr>
          <w:rFonts w:ascii="Times New Roman" w:hAnsi="Times New Roman" w:cs="Times New Roman"/>
          <w:w w:val="105"/>
          <w:sz w:val="24"/>
          <w:szCs w:val="24"/>
        </w:rPr>
        <w:t xml:space="preserve"> 2692-2696p,</w:t>
      </w:r>
      <w:r w:rsidRPr="00FF2C28">
        <w:rPr>
          <w:rFonts w:ascii="Times New Roman" w:hAnsi="Times New Roman" w:cs="Times New Roman"/>
          <w:w w:val="105"/>
          <w:sz w:val="24"/>
          <w:szCs w:val="24"/>
        </w:rPr>
        <w:t xml:space="preserve"> Jul-Aug 2013</w:t>
      </w:r>
      <w:r w:rsidR="004C32D0" w:rsidRPr="00FF2C28">
        <w:rPr>
          <w:rFonts w:ascii="Times New Roman" w:hAnsi="Times New Roman" w:cs="Times New Roman"/>
          <w:w w:val="105"/>
          <w:sz w:val="24"/>
          <w:szCs w:val="24"/>
        </w:rPr>
        <w:t>.</w:t>
      </w:r>
    </w:p>
    <w:p w:rsidR="001C411B" w:rsidRDefault="0063249F" w:rsidP="00FF2C28">
      <w:pPr>
        <w:pStyle w:val="ListParagraph"/>
        <w:numPr>
          <w:ilvl w:val="0"/>
          <w:numId w:val="17"/>
        </w:numPr>
        <w:spacing w:after="0" w:line="240" w:lineRule="auto"/>
        <w:ind w:left="426"/>
        <w:jc w:val="both"/>
        <w:rPr>
          <w:rFonts w:ascii="Times New Roman" w:hAnsi="Times New Roman" w:cs="Times New Roman"/>
          <w:w w:val="105"/>
          <w:sz w:val="24"/>
          <w:szCs w:val="24"/>
        </w:rPr>
        <w:sectPr w:rsidR="001C411B" w:rsidSect="001C411B">
          <w:type w:val="continuous"/>
          <w:pgSz w:w="11907" w:h="16839" w:code="9"/>
          <w:pgMar w:top="1440" w:right="1440" w:bottom="1440" w:left="1440" w:header="720" w:footer="720" w:gutter="0"/>
          <w:cols w:num="2" w:space="709"/>
          <w:docGrid w:linePitch="360"/>
        </w:sectPr>
      </w:pPr>
      <w:proofErr w:type="spellStart"/>
      <w:r w:rsidRPr="00FF2C28">
        <w:rPr>
          <w:rFonts w:ascii="Times New Roman" w:hAnsi="Times New Roman" w:cs="Times New Roman"/>
          <w:w w:val="105"/>
          <w:sz w:val="24"/>
          <w:szCs w:val="24"/>
        </w:rPr>
        <w:t>Sudhakarababu</w:t>
      </w:r>
      <w:proofErr w:type="spellEnd"/>
      <w:r w:rsidR="00366ED0" w:rsidRPr="00FF2C28">
        <w:rPr>
          <w:rFonts w:ascii="Times New Roman" w:hAnsi="Times New Roman" w:cs="Times New Roman"/>
          <w:w w:val="105"/>
          <w:sz w:val="24"/>
          <w:szCs w:val="24"/>
        </w:rPr>
        <w:t xml:space="preserve"> C.</w:t>
      </w:r>
      <w:r w:rsidRPr="00FF2C28">
        <w:rPr>
          <w:rFonts w:ascii="Times New Roman" w:hAnsi="Times New Roman" w:cs="Times New Roman"/>
          <w:w w:val="105"/>
          <w:sz w:val="24"/>
          <w:szCs w:val="24"/>
        </w:rPr>
        <w:t xml:space="preserve">, </w:t>
      </w:r>
      <w:proofErr w:type="spellStart"/>
      <w:r w:rsidRPr="00FF2C28">
        <w:rPr>
          <w:rFonts w:ascii="Times New Roman" w:hAnsi="Times New Roman" w:cs="Times New Roman"/>
          <w:w w:val="105"/>
          <w:sz w:val="24"/>
          <w:szCs w:val="24"/>
        </w:rPr>
        <w:t>Veerachary</w:t>
      </w:r>
      <w:proofErr w:type="spellEnd"/>
      <w:r w:rsidR="00366ED0" w:rsidRPr="00FF2C28">
        <w:rPr>
          <w:rFonts w:ascii="Times New Roman" w:hAnsi="Times New Roman" w:cs="Times New Roman"/>
          <w:w w:val="105"/>
          <w:sz w:val="24"/>
          <w:szCs w:val="24"/>
        </w:rPr>
        <w:t xml:space="preserve"> M. </w:t>
      </w:r>
      <w:r w:rsidR="00366ED0" w:rsidRPr="00FF2C28">
        <w:rPr>
          <w:rFonts w:ascii="Times New Roman" w:hAnsi="Times New Roman" w:cs="Times New Roman"/>
          <w:i/>
          <w:w w:val="105"/>
          <w:sz w:val="24"/>
          <w:szCs w:val="24"/>
        </w:rPr>
        <w:t xml:space="preserve">Zeta </w:t>
      </w:r>
      <w:r w:rsidRPr="00FF2C28">
        <w:rPr>
          <w:rFonts w:ascii="Times New Roman" w:hAnsi="Times New Roman" w:cs="Times New Roman"/>
          <w:i/>
          <w:w w:val="105"/>
          <w:sz w:val="24"/>
          <w:szCs w:val="24"/>
        </w:rPr>
        <w:t>converter for power factor correction and voltage regulation</w:t>
      </w:r>
      <w:r w:rsidR="00366ED0" w:rsidRPr="00FF2C28">
        <w:rPr>
          <w:rFonts w:ascii="Times New Roman" w:hAnsi="Times New Roman" w:cs="Times New Roman"/>
          <w:w w:val="105"/>
          <w:sz w:val="24"/>
          <w:szCs w:val="24"/>
        </w:rPr>
        <w:t xml:space="preserve">. IEEE region 10 conference. Nov </w:t>
      </w:r>
      <w:r w:rsidRPr="00FF2C28">
        <w:rPr>
          <w:rFonts w:ascii="Times New Roman" w:hAnsi="Times New Roman" w:cs="Times New Roman"/>
          <w:w w:val="105"/>
          <w:sz w:val="24"/>
          <w:szCs w:val="24"/>
        </w:rPr>
        <w:t>2004.</w:t>
      </w:r>
    </w:p>
    <w:p w:rsidR="00D97911" w:rsidRPr="001C411B" w:rsidRDefault="00D97911" w:rsidP="001C411B">
      <w:pPr>
        <w:spacing w:after="0" w:line="240" w:lineRule="auto"/>
        <w:ind w:left="66"/>
        <w:jc w:val="both"/>
        <w:rPr>
          <w:rFonts w:ascii="Times New Roman" w:hAnsi="Times New Roman" w:cs="Times New Roman"/>
          <w:noProof/>
          <w:sz w:val="24"/>
          <w:szCs w:val="24"/>
          <w:lang w:eastAsia="en-IN"/>
        </w:rPr>
      </w:pPr>
    </w:p>
    <w:sectPr w:rsidR="00D97911" w:rsidRPr="001C411B" w:rsidSect="00E85612">
      <w:type w:val="continuous"/>
      <w:pgSz w:w="11907" w:h="16839" w:code="9"/>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200CE" w:rsidRDefault="009200CE" w:rsidP="0029762E">
      <w:pPr>
        <w:spacing w:after="0" w:line="240" w:lineRule="auto"/>
      </w:pPr>
      <w:r>
        <w:separator/>
      </w:r>
    </w:p>
  </w:endnote>
  <w:endnote w:type="continuationSeparator" w:id="0">
    <w:p w:rsidR="009200CE" w:rsidRDefault="009200CE" w:rsidP="0029762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F2C28" w:rsidRPr="00FF2C28" w:rsidRDefault="001C411B" w:rsidP="00FF2C28">
    <w:pPr>
      <w:pStyle w:val="Footer"/>
      <w:pBdr>
        <w:top w:val="thinThickSmallGap" w:sz="24" w:space="0" w:color="622423"/>
      </w:pBdr>
      <w:rPr>
        <w:rFonts w:ascii="Times New Roman" w:hAnsi="Times New Roman" w:cs="Times New Roman"/>
      </w:rPr>
    </w:pPr>
    <w:r>
      <w:rPr>
        <w:rFonts w:ascii="Times New Roman" w:hAnsi="Times New Roman" w:cs="Times New Roman"/>
      </w:rPr>
      <w:t>HBRP Publication Page 1-10</w:t>
    </w:r>
    <w:r w:rsidR="00FF2C28" w:rsidRPr="00FF2C28">
      <w:rPr>
        <w:rFonts w:ascii="Times New Roman" w:hAnsi="Times New Roman" w:cs="Times New Roman"/>
      </w:rPr>
      <w:t xml:space="preserve"> 2019. All Rights Reserved                                </w:t>
    </w:r>
    <w:r>
      <w:rPr>
        <w:rFonts w:ascii="Times New Roman" w:hAnsi="Times New Roman" w:cs="Times New Roman"/>
      </w:rPr>
      <w:t xml:space="preserve">                           </w:t>
    </w:r>
    <w:r w:rsidR="00FF2C28" w:rsidRPr="00FF2C28">
      <w:rPr>
        <w:rFonts w:ascii="Times New Roman" w:hAnsi="Times New Roman" w:cs="Times New Roman"/>
        <w:b/>
      </w:rPr>
      <w:t xml:space="preserve">Page </w:t>
    </w:r>
    <w:r w:rsidR="00FF2C28" w:rsidRPr="00FF2C28">
      <w:rPr>
        <w:rFonts w:ascii="Times New Roman" w:hAnsi="Times New Roman" w:cs="Times New Roman"/>
        <w:b/>
      </w:rPr>
      <w:fldChar w:fldCharType="begin"/>
    </w:r>
    <w:r w:rsidR="00FF2C28" w:rsidRPr="00FF2C28">
      <w:rPr>
        <w:rFonts w:ascii="Times New Roman" w:hAnsi="Times New Roman" w:cs="Times New Roman"/>
        <w:b/>
      </w:rPr>
      <w:instrText xml:space="preserve"> PAGE   \* MERGEFORMAT </w:instrText>
    </w:r>
    <w:r w:rsidR="00FF2C28" w:rsidRPr="00FF2C28">
      <w:rPr>
        <w:rFonts w:ascii="Times New Roman" w:hAnsi="Times New Roman" w:cs="Times New Roman"/>
        <w:b/>
      </w:rPr>
      <w:fldChar w:fldCharType="separate"/>
    </w:r>
    <w:r w:rsidR="00AC4578">
      <w:rPr>
        <w:rFonts w:ascii="Times New Roman" w:hAnsi="Times New Roman" w:cs="Times New Roman"/>
        <w:b/>
        <w:noProof/>
      </w:rPr>
      <w:t>1</w:t>
    </w:r>
    <w:r w:rsidR="00FF2C28" w:rsidRPr="00FF2C28">
      <w:rPr>
        <w:rFonts w:ascii="Times New Roman" w:hAnsi="Times New Roman" w:cs="Times New Roman"/>
        <w:b/>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200CE" w:rsidRDefault="009200CE" w:rsidP="0029762E">
      <w:pPr>
        <w:spacing w:after="0" w:line="240" w:lineRule="auto"/>
      </w:pPr>
      <w:r>
        <w:separator/>
      </w:r>
    </w:p>
  </w:footnote>
  <w:footnote w:type="continuationSeparator" w:id="0">
    <w:p w:rsidR="009200CE" w:rsidRDefault="009200CE" w:rsidP="0029762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F2C28" w:rsidRPr="00FF2C28" w:rsidRDefault="009200CE" w:rsidP="00FF2C28">
    <w:pPr>
      <w:pStyle w:val="Header"/>
      <w:widowControl w:val="0"/>
      <w:rPr>
        <w:rFonts w:ascii="Times New Roman" w:hAnsi="Times New Roman" w:cs="Times New Roman"/>
      </w:rPr>
    </w:pPr>
    <w:hyperlink r:id="rId1" w:history="1"/>
    <w:r w:rsidR="003A4FE0" w:rsidRPr="00FF2C28">
      <w:rPr>
        <w:rFonts w:ascii="Times New Roman" w:hAnsi="Times New Roman" w:cs="Times New Roman"/>
        <w:i/>
      </w:rPr>
      <w:t xml:space="preserve"> </w:t>
    </w:r>
    <w:r w:rsidR="00FF2C28" w:rsidRPr="00FF2C28">
      <w:rPr>
        <w:rFonts w:ascii="Times New Roman" w:hAnsi="Times New Roman" w:cs="Times New Roman"/>
        <w:noProof/>
      </w:rPr>
      <mc:AlternateContent>
        <mc:Choice Requires="wps">
          <w:drawing>
            <wp:anchor distT="0" distB="0" distL="114300" distR="114300" simplePos="0" relativeHeight="251659264" behindDoc="0" locked="0" layoutInCell="1" allowOverlap="1" wp14:anchorId="49EC5665" wp14:editId="0ABB2FE5">
              <wp:simplePos x="0" y="0"/>
              <wp:positionH relativeFrom="column">
                <wp:posOffset>1312545</wp:posOffset>
              </wp:positionH>
              <wp:positionV relativeFrom="paragraph">
                <wp:posOffset>-113665</wp:posOffset>
              </wp:positionV>
              <wp:extent cx="4411980" cy="570230"/>
              <wp:effectExtent l="0" t="0" r="7620" b="1270"/>
              <wp:wrapNone/>
              <wp:docPr id="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11980" cy="57023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FF2C28" w:rsidRDefault="00FF2C28" w:rsidP="00FF2C28">
                          <w:pPr>
                            <w:spacing w:after="0" w:line="240" w:lineRule="auto"/>
                            <w:jc w:val="right"/>
                            <w:rPr>
                              <w:rFonts w:ascii="Times New Roman" w:hAnsi="Times New Roman" w:cs="Times New Roman"/>
                            </w:rPr>
                          </w:pPr>
                          <w:r w:rsidRPr="00FF2C28">
                            <w:rPr>
                              <w:rFonts w:ascii="Times New Roman" w:hAnsi="Times New Roman" w:cs="Times New Roman"/>
                            </w:rPr>
                            <w:t>Recent Trends in Control and Converter</w:t>
                          </w:r>
                        </w:p>
                        <w:p w:rsidR="00FF2C28" w:rsidRPr="00FF2C28" w:rsidRDefault="00FF2C28" w:rsidP="00FF2C28">
                          <w:pPr>
                            <w:spacing w:after="0" w:line="240" w:lineRule="auto"/>
                            <w:jc w:val="right"/>
                            <w:rPr>
                              <w:rFonts w:ascii="Times New Roman" w:hAnsi="Times New Roman" w:cs="Times New Roman"/>
                              <w:iCs/>
                              <w:shd w:val="clear" w:color="auto" w:fill="FFFFFF"/>
                            </w:rPr>
                          </w:pPr>
                          <w:r w:rsidRPr="00FF2C28">
                            <w:rPr>
                              <w:rFonts w:ascii="Times New Roman" w:hAnsi="Times New Roman" w:cs="Times New Roman"/>
                              <w:iCs/>
                              <w:shd w:val="clear" w:color="auto" w:fill="FFFFFF"/>
                            </w:rPr>
                            <w:t>Volume 2 Issue 3</w:t>
                          </w:r>
                        </w:p>
                        <w:p w:rsidR="00FF2C28" w:rsidRPr="00FF2C28" w:rsidRDefault="00FF2C28" w:rsidP="00FF2C28">
                          <w:pPr>
                            <w:spacing w:after="0" w:line="240" w:lineRule="auto"/>
                            <w:jc w:val="right"/>
                            <w:rPr>
                              <w:rFonts w:ascii="Times New Roman" w:hAnsi="Times New Roman" w:cs="Times New Roman"/>
                            </w:rPr>
                          </w:pPr>
                          <w:r w:rsidRPr="00FF2C28">
                            <w:rPr>
                              <w:rFonts w:ascii="Times New Roman" w:hAnsi="Times New Roman" w:cs="Times New Roman"/>
                              <w:iCs/>
                              <w:shd w:val="clear" w:color="auto" w:fill="FFFFFF"/>
                            </w:rPr>
                            <w:t>DOI: [</w:t>
                          </w:r>
                          <w:r w:rsidRPr="00FF2C28">
                            <w:rPr>
                              <w:rFonts w:ascii="Times New Roman" w:hAnsi="Times New Roman" w:cs="Times New Roman"/>
                            </w:rPr>
                            <w:t>To be assigned]</w:t>
                          </w:r>
                          <w:r w:rsidRPr="00FF2C28">
                            <w:rPr>
                              <w:rFonts w:ascii="Times New Roman" w:hAnsi="Times New Roman" w:cs="Times New Roman"/>
                              <w:iCs/>
                              <w:shd w:val="clear" w:color="auto" w:fill="FFFFFF"/>
                            </w:rPr>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8" o:spid="_x0000_s1026" type="#_x0000_t202" style="position:absolute;margin-left:103.35pt;margin-top:-8.95pt;width:347.4pt;height:44.9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" stroked="f" strokeweight=".5pt">
              <v:textbox>
                <w:txbxContent>
                  <w:p w:rsidR="00FF2C28" w:rsidRDefault="00FF2C28" w:rsidP="00FF2C28">
                    <w:pPr>
                      <w:spacing w:after="0" w:line="240" w:lineRule="auto"/>
                      <w:jc w:val="right"/>
                      <w:rPr>
                        <w:rFonts w:ascii="Times New Roman" w:hAnsi="Times New Roman" w:cs="Times New Roman"/>
                      </w:rPr>
                    </w:pPr>
                    <w:r w:rsidRPr="00FF2C28">
                      <w:rPr>
                        <w:rFonts w:ascii="Times New Roman" w:hAnsi="Times New Roman" w:cs="Times New Roman"/>
                      </w:rPr>
                      <w:t>Recent Trends in Control and Converter</w:t>
                    </w:r>
                  </w:p>
                  <w:p w:rsidR="00FF2C28" w:rsidRPr="00FF2C28" w:rsidRDefault="00FF2C28" w:rsidP="00FF2C28">
                    <w:pPr>
                      <w:spacing w:after="0" w:line="240" w:lineRule="auto"/>
                      <w:jc w:val="right"/>
                      <w:rPr>
                        <w:rFonts w:ascii="Times New Roman" w:hAnsi="Times New Roman" w:cs="Times New Roman"/>
                        <w:iCs/>
                        <w:shd w:val="clear" w:color="auto" w:fill="FFFFFF"/>
                      </w:rPr>
                    </w:pPr>
                    <w:r w:rsidRPr="00FF2C28">
                      <w:rPr>
                        <w:rFonts w:ascii="Times New Roman" w:hAnsi="Times New Roman" w:cs="Times New Roman"/>
                        <w:iCs/>
                        <w:shd w:val="clear" w:color="auto" w:fill="FFFFFF"/>
                      </w:rPr>
                      <w:t>Volume 2 Issue 3</w:t>
                    </w:r>
                  </w:p>
                  <w:p w:rsidR="00FF2C28" w:rsidRPr="00FF2C28" w:rsidRDefault="00FF2C28" w:rsidP="00FF2C28">
                    <w:pPr>
                      <w:spacing w:after="0" w:line="240" w:lineRule="auto"/>
                      <w:jc w:val="right"/>
                      <w:rPr>
                        <w:rFonts w:ascii="Times New Roman" w:hAnsi="Times New Roman" w:cs="Times New Roman"/>
                      </w:rPr>
                    </w:pPr>
                    <w:r w:rsidRPr="00FF2C28">
                      <w:rPr>
                        <w:rFonts w:ascii="Times New Roman" w:hAnsi="Times New Roman" w:cs="Times New Roman"/>
                        <w:iCs/>
                        <w:shd w:val="clear" w:color="auto" w:fill="FFFFFF"/>
                      </w:rPr>
                      <w:t>DOI: [</w:t>
                    </w:r>
                    <w:r w:rsidRPr="00FF2C28">
                      <w:rPr>
                        <w:rFonts w:ascii="Times New Roman" w:hAnsi="Times New Roman" w:cs="Times New Roman"/>
                      </w:rPr>
                      <w:t>To be assigned]</w:t>
                    </w:r>
                    <w:r w:rsidRPr="00FF2C28">
                      <w:rPr>
                        <w:rFonts w:ascii="Times New Roman" w:hAnsi="Times New Roman" w:cs="Times New Roman"/>
                        <w:iCs/>
                        <w:shd w:val="clear" w:color="auto" w:fill="FFFFFF"/>
                      </w:rPr>
                      <w:t xml:space="preserve"> </w:t>
                    </w:r>
                  </w:p>
                </w:txbxContent>
              </v:textbox>
            </v:shape>
          </w:pict>
        </mc:Fallback>
      </mc:AlternateContent>
    </w:r>
    <w:r w:rsidR="00FF2C28" w:rsidRPr="00FF2C28">
      <w:rPr>
        <w:rFonts w:ascii="Times New Roman" w:hAnsi="Times New Roman" w:cs="Times New Roman"/>
        <w:noProof/>
      </w:rPr>
      <w:drawing>
        <wp:anchor distT="0" distB="0" distL="114300" distR="114300" simplePos="0" relativeHeight="251660288" behindDoc="0" locked="0" layoutInCell="1" allowOverlap="1" wp14:anchorId="4A291771" wp14:editId="25752D2F">
          <wp:simplePos x="0" y="0"/>
          <wp:positionH relativeFrom="column">
            <wp:posOffset>27940</wp:posOffset>
          </wp:positionH>
          <wp:positionV relativeFrom="paragraph">
            <wp:posOffset>-20955</wp:posOffset>
          </wp:positionV>
          <wp:extent cx="1431925" cy="490220"/>
          <wp:effectExtent l="0" t="0" r="0" b="5080"/>
          <wp:wrapSquare wrapText="bothSides"/>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431925" cy="490220"/>
                  </a:xfrm>
                  <a:prstGeom prst="rect">
                    <a:avLst/>
                  </a:prstGeom>
                  <a:noFill/>
                  <a:ln>
                    <a:noFill/>
                  </a:ln>
                </pic:spPr>
              </pic:pic>
            </a:graphicData>
          </a:graphic>
          <wp14:sizeRelH relativeFrom="page">
            <wp14:pctWidth>0</wp14:pctWidth>
          </wp14:sizeRelH>
          <wp14:sizeRelV relativeFrom="page">
            <wp14:pctHeight>0</wp14:pctHeight>
          </wp14:sizeRelV>
        </wp:anchor>
      </w:drawing>
    </w:r>
    <w:r w:rsidR="00FF2C28" w:rsidRPr="00FF2C28">
      <w:rPr>
        <w:rFonts w:ascii="Times New Roman" w:hAnsi="Times New Roman" w:cs="Times New Roman"/>
      </w:rPr>
      <w:t xml:space="preserve"> </w:t>
    </w:r>
  </w:p>
  <w:p w:rsidR="00FF2C28" w:rsidRPr="00FF2C28" w:rsidRDefault="00FF2C28" w:rsidP="00FF2C28">
    <w:pPr>
      <w:pStyle w:val="Header"/>
      <w:widowControl w:val="0"/>
      <w:rPr>
        <w:rFonts w:ascii="Times New Roman" w:hAnsi="Times New Roman" w:cs="Times New Roman"/>
      </w:rPr>
    </w:pPr>
  </w:p>
  <w:p w:rsidR="00FF2C28" w:rsidRPr="00FF2C28" w:rsidRDefault="00FF2C28" w:rsidP="00FF2C28">
    <w:pPr>
      <w:pStyle w:val="Header"/>
      <w:widowControl w:val="0"/>
      <w:pBdr>
        <w:bottom w:val="thickThinSmallGap" w:sz="24" w:space="0" w:color="622423"/>
      </w:pBdr>
      <w:tabs>
        <w:tab w:val="left" w:pos="1215"/>
      </w:tabs>
      <w:rPr>
        <w:rFonts w:ascii="Times New Roman" w:hAnsi="Times New Roman" w:cs="Times New Roman"/>
      </w:rPr>
    </w:pPr>
  </w:p>
  <w:p w:rsidR="003A4FE0" w:rsidRPr="00FF2C28" w:rsidRDefault="003A4FE0" w:rsidP="00FF2C28">
    <w:pPr>
      <w:pStyle w:val="Header"/>
      <w:widowControl w:val="0"/>
      <w:rPr>
        <w:rFonts w:ascii="Times New Roman" w:hAnsi="Times New Roman" w:cs="Times New Roma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2E1C4B"/>
    <w:multiLevelType w:val="hybridMultilevel"/>
    <w:tmpl w:val="1BF62628"/>
    <w:lvl w:ilvl="0" w:tplc="47FAD07C">
      <w:start w:val="1"/>
      <w:numFmt w:val="bullet"/>
      <w:lvlText w:val="•"/>
      <w:lvlJc w:val="left"/>
      <w:pPr>
        <w:tabs>
          <w:tab w:val="num" w:pos="360"/>
        </w:tabs>
        <w:ind w:left="360" w:hanging="360"/>
      </w:pPr>
      <w:rPr>
        <w:rFonts w:ascii="Arial" w:hAnsi="Arial" w:hint="default"/>
      </w:rPr>
    </w:lvl>
    <w:lvl w:ilvl="1" w:tplc="A2F63960" w:tentative="1">
      <w:start w:val="1"/>
      <w:numFmt w:val="bullet"/>
      <w:lvlText w:val="•"/>
      <w:lvlJc w:val="left"/>
      <w:pPr>
        <w:tabs>
          <w:tab w:val="num" w:pos="1080"/>
        </w:tabs>
        <w:ind w:left="1080" w:hanging="360"/>
      </w:pPr>
      <w:rPr>
        <w:rFonts w:ascii="Arial" w:hAnsi="Arial" w:hint="default"/>
      </w:rPr>
    </w:lvl>
    <w:lvl w:ilvl="2" w:tplc="78A8220C" w:tentative="1">
      <w:start w:val="1"/>
      <w:numFmt w:val="bullet"/>
      <w:lvlText w:val="•"/>
      <w:lvlJc w:val="left"/>
      <w:pPr>
        <w:tabs>
          <w:tab w:val="num" w:pos="1800"/>
        </w:tabs>
        <w:ind w:left="1800" w:hanging="360"/>
      </w:pPr>
      <w:rPr>
        <w:rFonts w:ascii="Arial" w:hAnsi="Arial" w:hint="default"/>
      </w:rPr>
    </w:lvl>
    <w:lvl w:ilvl="3" w:tplc="793A3502" w:tentative="1">
      <w:start w:val="1"/>
      <w:numFmt w:val="bullet"/>
      <w:lvlText w:val="•"/>
      <w:lvlJc w:val="left"/>
      <w:pPr>
        <w:tabs>
          <w:tab w:val="num" w:pos="2520"/>
        </w:tabs>
        <w:ind w:left="2520" w:hanging="360"/>
      </w:pPr>
      <w:rPr>
        <w:rFonts w:ascii="Arial" w:hAnsi="Arial" w:hint="default"/>
      </w:rPr>
    </w:lvl>
    <w:lvl w:ilvl="4" w:tplc="1084054A" w:tentative="1">
      <w:start w:val="1"/>
      <w:numFmt w:val="bullet"/>
      <w:lvlText w:val="•"/>
      <w:lvlJc w:val="left"/>
      <w:pPr>
        <w:tabs>
          <w:tab w:val="num" w:pos="3240"/>
        </w:tabs>
        <w:ind w:left="3240" w:hanging="360"/>
      </w:pPr>
      <w:rPr>
        <w:rFonts w:ascii="Arial" w:hAnsi="Arial" w:hint="default"/>
      </w:rPr>
    </w:lvl>
    <w:lvl w:ilvl="5" w:tplc="3130492C" w:tentative="1">
      <w:start w:val="1"/>
      <w:numFmt w:val="bullet"/>
      <w:lvlText w:val="•"/>
      <w:lvlJc w:val="left"/>
      <w:pPr>
        <w:tabs>
          <w:tab w:val="num" w:pos="3960"/>
        </w:tabs>
        <w:ind w:left="3960" w:hanging="360"/>
      </w:pPr>
      <w:rPr>
        <w:rFonts w:ascii="Arial" w:hAnsi="Arial" w:hint="default"/>
      </w:rPr>
    </w:lvl>
    <w:lvl w:ilvl="6" w:tplc="851E4718" w:tentative="1">
      <w:start w:val="1"/>
      <w:numFmt w:val="bullet"/>
      <w:lvlText w:val="•"/>
      <w:lvlJc w:val="left"/>
      <w:pPr>
        <w:tabs>
          <w:tab w:val="num" w:pos="4680"/>
        </w:tabs>
        <w:ind w:left="4680" w:hanging="360"/>
      </w:pPr>
      <w:rPr>
        <w:rFonts w:ascii="Arial" w:hAnsi="Arial" w:hint="default"/>
      </w:rPr>
    </w:lvl>
    <w:lvl w:ilvl="7" w:tplc="F9AABB82" w:tentative="1">
      <w:start w:val="1"/>
      <w:numFmt w:val="bullet"/>
      <w:lvlText w:val="•"/>
      <w:lvlJc w:val="left"/>
      <w:pPr>
        <w:tabs>
          <w:tab w:val="num" w:pos="5400"/>
        </w:tabs>
        <w:ind w:left="5400" w:hanging="360"/>
      </w:pPr>
      <w:rPr>
        <w:rFonts w:ascii="Arial" w:hAnsi="Arial" w:hint="default"/>
      </w:rPr>
    </w:lvl>
    <w:lvl w:ilvl="8" w:tplc="E0A47A20" w:tentative="1">
      <w:start w:val="1"/>
      <w:numFmt w:val="bullet"/>
      <w:lvlText w:val="•"/>
      <w:lvlJc w:val="left"/>
      <w:pPr>
        <w:tabs>
          <w:tab w:val="num" w:pos="6120"/>
        </w:tabs>
        <w:ind w:left="6120" w:hanging="360"/>
      </w:pPr>
      <w:rPr>
        <w:rFonts w:ascii="Arial" w:hAnsi="Arial" w:hint="default"/>
      </w:rPr>
    </w:lvl>
  </w:abstractNum>
  <w:abstractNum w:abstractNumId="1">
    <w:nsid w:val="029A7036"/>
    <w:multiLevelType w:val="hybridMultilevel"/>
    <w:tmpl w:val="3B8E0E86"/>
    <w:lvl w:ilvl="0" w:tplc="40090015">
      <w:start w:val="1"/>
      <w:numFmt w:val="upp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
    <w:nsid w:val="07085F63"/>
    <w:multiLevelType w:val="hybridMultilevel"/>
    <w:tmpl w:val="EC226E2C"/>
    <w:lvl w:ilvl="0" w:tplc="40090015">
      <w:start w:val="1"/>
      <w:numFmt w:val="upp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
    <w:nsid w:val="09995699"/>
    <w:multiLevelType w:val="hybridMultilevel"/>
    <w:tmpl w:val="FFA03D2A"/>
    <w:lvl w:ilvl="0" w:tplc="40090001">
      <w:start w:val="1"/>
      <w:numFmt w:val="bullet"/>
      <w:lvlText w:val=""/>
      <w:lvlJc w:val="left"/>
      <w:pPr>
        <w:ind w:left="1594" w:hanging="360"/>
      </w:pPr>
      <w:rPr>
        <w:rFonts w:ascii="Symbol" w:hAnsi="Symbol" w:hint="default"/>
      </w:rPr>
    </w:lvl>
    <w:lvl w:ilvl="1" w:tplc="40090003" w:tentative="1">
      <w:start w:val="1"/>
      <w:numFmt w:val="bullet"/>
      <w:lvlText w:val="o"/>
      <w:lvlJc w:val="left"/>
      <w:pPr>
        <w:ind w:left="2314" w:hanging="360"/>
      </w:pPr>
      <w:rPr>
        <w:rFonts w:ascii="Courier New" w:hAnsi="Courier New" w:cs="Courier New" w:hint="default"/>
      </w:rPr>
    </w:lvl>
    <w:lvl w:ilvl="2" w:tplc="40090005" w:tentative="1">
      <w:start w:val="1"/>
      <w:numFmt w:val="bullet"/>
      <w:lvlText w:val=""/>
      <w:lvlJc w:val="left"/>
      <w:pPr>
        <w:ind w:left="3034" w:hanging="360"/>
      </w:pPr>
      <w:rPr>
        <w:rFonts w:ascii="Wingdings" w:hAnsi="Wingdings" w:hint="default"/>
      </w:rPr>
    </w:lvl>
    <w:lvl w:ilvl="3" w:tplc="40090001" w:tentative="1">
      <w:start w:val="1"/>
      <w:numFmt w:val="bullet"/>
      <w:lvlText w:val=""/>
      <w:lvlJc w:val="left"/>
      <w:pPr>
        <w:ind w:left="3754" w:hanging="360"/>
      </w:pPr>
      <w:rPr>
        <w:rFonts w:ascii="Symbol" w:hAnsi="Symbol" w:hint="default"/>
      </w:rPr>
    </w:lvl>
    <w:lvl w:ilvl="4" w:tplc="40090003" w:tentative="1">
      <w:start w:val="1"/>
      <w:numFmt w:val="bullet"/>
      <w:lvlText w:val="o"/>
      <w:lvlJc w:val="left"/>
      <w:pPr>
        <w:ind w:left="4474" w:hanging="360"/>
      </w:pPr>
      <w:rPr>
        <w:rFonts w:ascii="Courier New" w:hAnsi="Courier New" w:cs="Courier New" w:hint="default"/>
      </w:rPr>
    </w:lvl>
    <w:lvl w:ilvl="5" w:tplc="40090005" w:tentative="1">
      <w:start w:val="1"/>
      <w:numFmt w:val="bullet"/>
      <w:lvlText w:val=""/>
      <w:lvlJc w:val="left"/>
      <w:pPr>
        <w:ind w:left="5194" w:hanging="360"/>
      </w:pPr>
      <w:rPr>
        <w:rFonts w:ascii="Wingdings" w:hAnsi="Wingdings" w:hint="default"/>
      </w:rPr>
    </w:lvl>
    <w:lvl w:ilvl="6" w:tplc="40090001" w:tentative="1">
      <w:start w:val="1"/>
      <w:numFmt w:val="bullet"/>
      <w:lvlText w:val=""/>
      <w:lvlJc w:val="left"/>
      <w:pPr>
        <w:ind w:left="5914" w:hanging="360"/>
      </w:pPr>
      <w:rPr>
        <w:rFonts w:ascii="Symbol" w:hAnsi="Symbol" w:hint="default"/>
      </w:rPr>
    </w:lvl>
    <w:lvl w:ilvl="7" w:tplc="40090003" w:tentative="1">
      <w:start w:val="1"/>
      <w:numFmt w:val="bullet"/>
      <w:lvlText w:val="o"/>
      <w:lvlJc w:val="left"/>
      <w:pPr>
        <w:ind w:left="6634" w:hanging="360"/>
      </w:pPr>
      <w:rPr>
        <w:rFonts w:ascii="Courier New" w:hAnsi="Courier New" w:cs="Courier New" w:hint="default"/>
      </w:rPr>
    </w:lvl>
    <w:lvl w:ilvl="8" w:tplc="40090005" w:tentative="1">
      <w:start w:val="1"/>
      <w:numFmt w:val="bullet"/>
      <w:lvlText w:val=""/>
      <w:lvlJc w:val="left"/>
      <w:pPr>
        <w:ind w:left="7354" w:hanging="360"/>
      </w:pPr>
      <w:rPr>
        <w:rFonts w:ascii="Wingdings" w:hAnsi="Wingdings" w:hint="default"/>
      </w:rPr>
    </w:lvl>
  </w:abstractNum>
  <w:abstractNum w:abstractNumId="4">
    <w:nsid w:val="105425A5"/>
    <w:multiLevelType w:val="hybridMultilevel"/>
    <w:tmpl w:val="0978A5EE"/>
    <w:lvl w:ilvl="0" w:tplc="9072EC0C">
      <w:start w:val="1"/>
      <w:numFmt w:val="upperLetter"/>
      <w:lvlText w:val="%1."/>
      <w:lvlJc w:val="left"/>
      <w:pPr>
        <w:ind w:left="786" w:hanging="360"/>
      </w:pPr>
      <w:rPr>
        <w:rFonts w:hint="default"/>
      </w:rPr>
    </w:lvl>
    <w:lvl w:ilvl="1" w:tplc="40090019" w:tentative="1">
      <w:start w:val="1"/>
      <w:numFmt w:val="lowerLetter"/>
      <w:lvlText w:val="%2."/>
      <w:lvlJc w:val="left"/>
      <w:pPr>
        <w:ind w:left="1506" w:hanging="360"/>
      </w:pPr>
    </w:lvl>
    <w:lvl w:ilvl="2" w:tplc="4009001B" w:tentative="1">
      <w:start w:val="1"/>
      <w:numFmt w:val="lowerRoman"/>
      <w:lvlText w:val="%3."/>
      <w:lvlJc w:val="right"/>
      <w:pPr>
        <w:ind w:left="2226" w:hanging="180"/>
      </w:pPr>
    </w:lvl>
    <w:lvl w:ilvl="3" w:tplc="4009000F" w:tentative="1">
      <w:start w:val="1"/>
      <w:numFmt w:val="decimal"/>
      <w:lvlText w:val="%4."/>
      <w:lvlJc w:val="left"/>
      <w:pPr>
        <w:ind w:left="2946" w:hanging="360"/>
      </w:pPr>
    </w:lvl>
    <w:lvl w:ilvl="4" w:tplc="40090019" w:tentative="1">
      <w:start w:val="1"/>
      <w:numFmt w:val="lowerLetter"/>
      <w:lvlText w:val="%5."/>
      <w:lvlJc w:val="left"/>
      <w:pPr>
        <w:ind w:left="3666" w:hanging="360"/>
      </w:pPr>
    </w:lvl>
    <w:lvl w:ilvl="5" w:tplc="4009001B" w:tentative="1">
      <w:start w:val="1"/>
      <w:numFmt w:val="lowerRoman"/>
      <w:lvlText w:val="%6."/>
      <w:lvlJc w:val="right"/>
      <w:pPr>
        <w:ind w:left="4386" w:hanging="180"/>
      </w:pPr>
    </w:lvl>
    <w:lvl w:ilvl="6" w:tplc="4009000F" w:tentative="1">
      <w:start w:val="1"/>
      <w:numFmt w:val="decimal"/>
      <w:lvlText w:val="%7."/>
      <w:lvlJc w:val="left"/>
      <w:pPr>
        <w:ind w:left="5106" w:hanging="360"/>
      </w:pPr>
    </w:lvl>
    <w:lvl w:ilvl="7" w:tplc="40090019" w:tentative="1">
      <w:start w:val="1"/>
      <w:numFmt w:val="lowerLetter"/>
      <w:lvlText w:val="%8."/>
      <w:lvlJc w:val="left"/>
      <w:pPr>
        <w:ind w:left="5826" w:hanging="360"/>
      </w:pPr>
    </w:lvl>
    <w:lvl w:ilvl="8" w:tplc="4009001B" w:tentative="1">
      <w:start w:val="1"/>
      <w:numFmt w:val="lowerRoman"/>
      <w:lvlText w:val="%9."/>
      <w:lvlJc w:val="right"/>
      <w:pPr>
        <w:ind w:left="6546" w:hanging="180"/>
      </w:pPr>
    </w:lvl>
  </w:abstractNum>
  <w:abstractNum w:abstractNumId="5">
    <w:nsid w:val="112852E1"/>
    <w:multiLevelType w:val="hybridMultilevel"/>
    <w:tmpl w:val="CB1C9EC2"/>
    <w:lvl w:ilvl="0" w:tplc="6C5C7D5C">
      <w:start w:val="1"/>
      <w:numFmt w:val="decimal"/>
      <w:lvlText w:val="%1."/>
      <w:lvlJc w:val="left"/>
      <w:pPr>
        <w:ind w:left="2730" w:hanging="360"/>
      </w:pPr>
      <w:rPr>
        <w:rFonts w:hint="default"/>
      </w:rPr>
    </w:lvl>
    <w:lvl w:ilvl="1" w:tplc="04090019" w:tentative="1">
      <w:start w:val="1"/>
      <w:numFmt w:val="lowerLetter"/>
      <w:lvlText w:val="%2."/>
      <w:lvlJc w:val="left"/>
      <w:pPr>
        <w:ind w:left="3450" w:hanging="360"/>
      </w:pPr>
    </w:lvl>
    <w:lvl w:ilvl="2" w:tplc="0409001B" w:tentative="1">
      <w:start w:val="1"/>
      <w:numFmt w:val="lowerRoman"/>
      <w:lvlText w:val="%3."/>
      <w:lvlJc w:val="right"/>
      <w:pPr>
        <w:ind w:left="4170" w:hanging="180"/>
      </w:pPr>
    </w:lvl>
    <w:lvl w:ilvl="3" w:tplc="0409000F" w:tentative="1">
      <w:start w:val="1"/>
      <w:numFmt w:val="decimal"/>
      <w:lvlText w:val="%4."/>
      <w:lvlJc w:val="left"/>
      <w:pPr>
        <w:ind w:left="4890" w:hanging="360"/>
      </w:pPr>
    </w:lvl>
    <w:lvl w:ilvl="4" w:tplc="04090019" w:tentative="1">
      <w:start w:val="1"/>
      <w:numFmt w:val="lowerLetter"/>
      <w:lvlText w:val="%5."/>
      <w:lvlJc w:val="left"/>
      <w:pPr>
        <w:ind w:left="5610" w:hanging="360"/>
      </w:pPr>
    </w:lvl>
    <w:lvl w:ilvl="5" w:tplc="0409001B" w:tentative="1">
      <w:start w:val="1"/>
      <w:numFmt w:val="lowerRoman"/>
      <w:lvlText w:val="%6."/>
      <w:lvlJc w:val="right"/>
      <w:pPr>
        <w:ind w:left="6330" w:hanging="180"/>
      </w:pPr>
    </w:lvl>
    <w:lvl w:ilvl="6" w:tplc="0409000F" w:tentative="1">
      <w:start w:val="1"/>
      <w:numFmt w:val="decimal"/>
      <w:lvlText w:val="%7."/>
      <w:lvlJc w:val="left"/>
      <w:pPr>
        <w:ind w:left="7050" w:hanging="360"/>
      </w:pPr>
    </w:lvl>
    <w:lvl w:ilvl="7" w:tplc="04090019" w:tentative="1">
      <w:start w:val="1"/>
      <w:numFmt w:val="lowerLetter"/>
      <w:lvlText w:val="%8."/>
      <w:lvlJc w:val="left"/>
      <w:pPr>
        <w:ind w:left="7770" w:hanging="360"/>
      </w:pPr>
    </w:lvl>
    <w:lvl w:ilvl="8" w:tplc="0409001B" w:tentative="1">
      <w:start w:val="1"/>
      <w:numFmt w:val="lowerRoman"/>
      <w:lvlText w:val="%9."/>
      <w:lvlJc w:val="right"/>
      <w:pPr>
        <w:ind w:left="8490" w:hanging="180"/>
      </w:pPr>
    </w:lvl>
  </w:abstractNum>
  <w:abstractNum w:abstractNumId="6">
    <w:nsid w:val="1DEF22B5"/>
    <w:multiLevelType w:val="hybridMultilevel"/>
    <w:tmpl w:val="39ACDD46"/>
    <w:lvl w:ilvl="0" w:tplc="40090015">
      <w:start w:val="1"/>
      <w:numFmt w:val="upperLetter"/>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7">
    <w:nsid w:val="1FEB2088"/>
    <w:multiLevelType w:val="hybridMultilevel"/>
    <w:tmpl w:val="5F06DAB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7C578EF"/>
    <w:multiLevelType w:val="hybridMultilevel"/>
    <w:tmpl w:val="7D98D4CC"/>
    <w:lvl w:ilvl="0" w:tplc="4620C1D8">
      <w:start w:val="1"/>
      <w:numFmt w:val="bullet"/>
      <w:lvlText w:val="•"/>
      <w:lvlJc w:val="left"/>
      <w:pPr>
        <w:tabs>
          <w:tab w:val="num" w:pos="720"/>
        </w:tabs>
        <w:ind w:left="720" w:hanging="360"/>
      </w:pPr>
      <w:rPr>
        <w:rFonts w:ascii="Arial" w:hAnsi="Arial" w:hint="default"/>
      </w:rPr>
    </w:lvl>
    <w:lvl w:ilvl="1" w:tplc="3690B016" w:tentative="1">
      <w:start w:val="1"/>
      <w:numFmt w:val="bullet"/>
      <w:lvlText w:val="•"/>
      <w:lvlJc w:val="left"/>
      <w:pPr>
        <w:tabs>
          <w:tab w:val="num" w:pos="1440"/>
        </w:tabs>
        <w:ind w:left="1440" w:hanging="360"/>
      </w:pPr>
      <w:rPr>
        <w:rFonts w:ascii="Arial" w:hAnsi="Arial" w:hint="default"/>
      </w:rPr>
    </w:lvl>
    <w:lvl w:ilvl="2" w:tplc="D28A8764" w:tentative="1">
      <w:start w:val="1"/>
      <w:numFmt w:val="bullet"/>
      <w:lvlText w:val="•"/>
      <w:lvlJc w:val="left"/>
      <w:pPr>
        <w:tabs>
          <w:tab w:val="num" w:pos="2160"/>
        </w:tabs>
        <w:ind w:left="2160" w:hanging="360"/>
      </w:pPr>
      <w:rPr>
        <w:rFonts w:ascii="Arial" w:hAnsi="Arial" w:hint="default"/>
      </w:rPr>
    </w:lvl>
    <w:lvl w:ilvl="3" w:tplc="7C56698E" w:tentative="1">
      <w:start w:val="1"/>
      <w:numFmt w:val="bullet"/>
      <w:lvlText w:val="•"/>
      <w:lvlJc w:val="left"/>
      <w:pPr>
        <w:tabs>
          <w:tab w:val="num" w:pos="2880"/>
        </w:tabs>
        <w:ind w:left="2880" w:hanging="360"/>
      </w:pPr>
      <w:rPr>
        <w:rFonts w:ascii="Arial" w:hAnsi="Arial" w:hint="default"/>
      </w:rPr>
    </w:lvl>
    <w:lvl w:ilvl="4" w:tplc="DB62CEA2" w:tentative="1">
      <w:start w:val="1"/>
      <w:numFmt w:val="bullet"/>
      <w:lvlText w:val="•"/>
      <w:lvlJc w:val="left"/>
      <w:pPr>
        <w:tabs>
          <w:tab w:val="num" w:pos="3600"/>
        </w:tabs>
        <w:ind w:left="3600" w:hanging="360"/>
      </w:pPr>
      <w:rPr>
        <w:rFonts w:ascii="Arial" w:hAnsi="Arial" w:hint="default"/>
      </w:rPr>
    </w:lvl>
    <w:lvl w:ilvl="5" w:tplc="AC76A75A" w:tentative="1">
      <w:start w:val="1"/>
      <w:numFmt w:val="bullet"/>
      <w:lvlText w:val="•"/>
      <w:lvlJc w:val="left"/>
      <w:pPr>
        <w:tabs>
          <w:tab w:val="num" w:pos="4320"/>
        </w:tabs>
        <w:ind w:left="4320" w:hanging="360"/>
      </w:pPr>
      <w:rPr>
        <w:rFonts w:ascii="Arial" w:hAnsi="Arial" w:hint="default"/>
      </w:rPr>
    </w:lvl>
    <w:lvl w:ilvl="6" w:tplc="AE70691A" w:tentative="1">
      <w:start w:val="1"/>
      <w:numFmt w:val="bullet"/>
      <w:lvlText w:val="•"/>
      <w:lvlJc w:val="left"/>
      <w:pPr>
        <w:tabs>
          <w:tab w:val="num" w:pos="5040"/>
        </w:tabs>
        <w:ind w:left="5040" w:hanging="360"/>
      </w:pPr>
      <w:rPr>
        <w:rFonts w:ascii="Arial" w:hAnsi="Arial" w:hint="default"/>
      </w:rPr>
    </w:lvl>
    <w:lvl w:ilvl="7" w:tplc="9D8CA3E8" w:tentative="1">
      <w:start w:val="1"/>
      <w:numFmt w:val="bullet"/>
      <w:lvlText w:val="•"/>
      <w:lvlJc w:val="left"/>
      <w:pPr>
        <w:tabs>
          <w:tab w:val="num" w:pos="5760"/>
        </w:tabs>
        <w:ind w:left="5760" w:hanging="360"/>
      </w:pPr>
      <w:rPr>
        <w:rFonts w:ascii="Arial" w:hAnsi="Arial" w:hint="default"/>
      </w:rPr>
    </w:lvl>
    <w:lvl w:ilvl="8" w:tplc="8FD69256" w:tentative="1">
      <w:start w:val="1"/>
      <w:numFmt w:val="bullet"/>
      <w:lvlText w:val="•"/>
      <w:lvlJc w:val="left"/>
      <w:pPr>
        <w:tabs>
          <w:tab w:val="num" w:pos="6480"/>
        </w:tabs>
        <w:ind w:left="6480" w:hanging="360"/>
      </w:pPr>
      <w:rPr>
        <w:rFonts w:ascii="Arial" w:hAnsi="Arial" w:hint="default"/>
      </w:rPr>
    </w:lvl>
  </w:abstractNum>
  <w:abstractNum w:abstractNumId="9">
    <w:nsid w:val="2A970BAB"/>
    <w:multiLevelType w:val="hybridMultilevel"/>
    <w:tmpl w:val="982C3610"/>
    <w:lvl w:ilvl="0" w:tplc="4CA26DAE">
      <w:start w:val="1"/>
      <w:numFmt w:val="bullet"/>
      <w:lvlText w:val="•"/>
      <w:lvlJc w:val="left"/>
      <w:pPr>
        <w:tabs>
          <w:tab w:val="num" w:pos="720"/>
        </w:tabs>
        <w:ind w:left="720" w:hanging="360"/>
      </w:pPr>
      <w:rPr>
        <w:rFonts w:ascii="Arial" w:hAnsi="Arial" w:hint="default"/>
      </w:rPr>
    </w:lvl>
    <w:lvl w:ilvl="1" w:tplc="367A3376" w:tentative="1">
      <w:start w:val="1"/>
      <w:numFmt w:val="bullet"/>
      <w:lvlText w:val="•"/>
      <w:lvlJc w:val="left"/>
      <w:pPr>
        <w:tabs>
          <w:tab w:val="num" w:pos="1440"/>
        </w:tabs>
        <w:ind w:left="1440" w:hanging="360"/>
      </w:pPr>
      <w:rPr>
        <w:rFonts w:ascii="Arial" w:hAnsi="Arial" w:hint="default"/>
      </w:rPr>
    </w:lvl>
    <w:lvl w:ilvl="2" w:tplc="97D8DC2A" w:tentative="1">
      <w:start w:val="1"/>
      <w:numFmt w:val="bullet"/>
      <w:lvlText w:val="•"/>
      <w:lvlJc w:val="left"/>
      <w:pPr>
        <w:tabs>
          <w:tab w:val="num" w:pos="2160"/>
        </w:tabs>
        <w:ind w:left="2160" w:hanging="360"/>
      </w:pPr>
      <w:rPr>
        <w:rFonts w:ascii="Arial" w:hAnsi="Arial" w:hint="default"/>
      </w:rPr>
    </w:lvl>
    <w:lvl w:ilvl="3" w:tplc="D5524F4E" w:tentative="1">
      <w:start w:val="1"/>
      <w:numFmt w:val="bullet"/>
      <w:lvlText w:val="•"/>
      <w:lvlJc w:val="left"/>
      <w:pPr>
        <w:tabs>
          <w:tab w:val="num" w:pos="2880"/>
        </w:tabs>
        <w:ind w:left="2880" w:hanging="360"/>
      </w:pPr>
      <w:rPr>
        <w:rFonts w:ascii="Arial" w:hAnsi="Arial" w:hint="default"/>
      </w:rPr>
    </w:lvl>
    <w:lvl w:ilvl="4" w:tplc="BACCC35A" w:tentative="1">
      <w:start w:val="1"/>
      <w:numFmt w:val="bullet"/>
      <w:lvlText w:val="•"/>
      <w:lvlJc w:val="left"/>
      <w:pPr>
        <w:tabs>
          <w:tab w:val="num" w:pos="3600"/>
        </w:tabs>
        <w:ind w:left="3600" w:hanging="360"/>
      </w:pPr>
      <w:rPr>
        <w:rFonts w:ascii="Arial" w:hAnsi="Arial" w:hint="default"/>
      </w:rPr>
    </w:lvl>
    <w:lvl w:ilvl="5" w:tplc="CCBCEAB8" w:tentative="1">
      <w:start w:val="1"/>
      <w:numFmt w:val="bullet"/>
      <w:lvlText w:val="•"/>
      <w:lvlJc w:val="left"/>
      <w:pPr>
        <w:tabs>
          <w:tab w:val="num" w:pos="4320"/>
        </w:tabs>
        <w:ind w:left="4320" w:hanging="360"/>
      </w:pPr>
      <w:rPr>
        <w:rFonts w:ascii="Arial" w:hAnsi="Arial" w:hint="default"/>
      </w:rPr>
    </w:lvl>
    <w:lvl w:ilvl="6" w:tplc="28C8095E" w:tentative="1">
      <w:start w:val="1"/>
      <w:numFmt w:val="bullet"/>
      <w:lvlText w:val="•"/>
      <w:lvlJc w:val="left"/>
      <w:pPr>
        <w:tabs>
          <w:tab w:val="num" w:pos="5040"/>
        </w:tabs>
        <w:ind w:left="5040" w:hanging="360"/>
      </w:pPr>
      <w:rPr>
        <w:rFonts w:ascii="Arial" w:hAnsi="Arial" w:hint="default"/>
      </w:rPr>
    </w:lvl>
    <w:lvl w:ilvl="7" w:tplc="DA267D84" w:tentative="1">
      <w:start w:val="1"/>
      <w:numFmt w:val="bullet"/>
      <w:lvlText w:val="•"/>
      <w:lvlJc w:val="left"/>
      <w:pPr>
        <w:tabs>
          <w:tab w:val="num" w:pos="5760"/>
        </w:tabs>
        <w:ind w:left="5760" w:hanging="360"/>
      </w:pPr>
      <w:rPr>
        <w:rFonts w:ascii="Arial" w:hAnsi="Arial" w:hint="default"/>
      </w:rPr>
    </w:lvl>
    <w:lvl w:ilvl="8" w:tplc="9F6C5A92" w:tentative="1">
      <w:start w:val="1"/>
      <w:numFmt w:val="bullet"/>
      <w:lvlText w:val="•"/>
      <w:lvlJc w:val="left"/>
      <w:pPr>
        <w:tabs>
          <w:tab w:val="num" w:pos="6480"/>
        </w:tabs>
        <w:ind w:left="6480" w:hanging="360"/>
      </w:pPr>
      <w:rPr>
        <w:rFonts w:ascii="Arial" w:hAnsi="Arial" w:hint="default"/>
      </w:rPr>
    </w:lvl>
  </w:abstractNum>
  <w:abstractNum w:abstractNumId="10">
    <w:nsid w:val="39BB6BB2"/>
    <w:multiLevelType w:val="hybridMultilevel"/>
    <w:tmpl w:val="7CEC0CBC"/>
    <w:lvl w:ilvl="0" w:tplc="DC5086B0">
      <w:start w:val="1"/>
      <w:numFmt w:val="upperLetter"/>
      <w:lvlText w:val="%1."/>
      <w:lvlJc w:val="left"/>
      <w:pPr>
        <w:ind w:left="1080" w:hanging="360"/>
      </w:pPr>
      <w:rPr>
        <w:rFonts w:hint="default"/>
      </w:r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11">
    <w:nsid w:val="489C438C"/>
    <w:multiLevelType w:val="hybridMultilevel"/>
    <w:tmpl w:val="5DA6203C"/>
    <w:lvl w:ilvl="0" w:tplc="D6FE64FA">
      <w:start w:val="1"/>
      <w:numFmt w:val="decimal"/>
      <w:lvlText w:val="%1."/>
      <w:lvlJc w:val="left"/>
      <w:pPr>
        <w:ind w:left="2370" w:hanging="360"/>
      </w:pPr>
      <w:rPr>
        <w:rFonts w:hint="default"/>
      </w:rPr>
    </w:lvl>
    <w:lvl w:ilvl="1" w:tplc="04090019" w:tentative="1">
      <w:start w:val="1"/>
      <w:numFmt w:val="lowerLetter"/>
      <w:lvlText w:val="%2."/>
      <w:lvlJc w:val="left"/>
      <w:pPr>
        <w:ind w:left="3090" w:hanging="360"/>
      </w:pPr>
    </w:lvl>
    <w:lvl w:ilvl="2" w:tplc="0409001B" w:tentative="1">
      <w:start w:val="1"/>
      <w:numFmt w:val="lowerRoman"/>
      <w:lvlText w:val="%3."/>
      <w:lvlJc w:val="right"/>
      <w:pPr>
        <w:ind w:left="3810" w:hanging="180"/>
      </w:pPr>
    </w:lvl>
    <w:lvl w:ilvl="3" w:tplc="0409000F" w:tentative="1">
      <w:start w:val="1"/>
      <w:numFmt w:val="decimal"/>
      <w:lvlText w:val="%4."/>
      <w:lvlJc w:val="left"/>
      <w:pPr>
        <w:ind w:left="4530" w:hanging="360"/>
      </w:pPr>
    </w:lvl>
    <w:lvl w:ilvl="4" w:tplc="04090019" w:tentative="1">
      <w:start w:val="1"/>
      <w:numFmt w:val="lowerLetter"/>
      <w:lvlText w:val="%5."/>
      <w:lvlJc w:val="left"/>
      <w:pPr>
        <w:ind w:left="5250" w:hanging="360"/>
      </w:pPr>
    </w:lvl>
    <w:lvl w:ilvl="5" w:tplc="0409001B" w:tentative="1">
      <w:start w:val="1"/>
      <w:numFmt w:val="lowerRoman"/>
      <w:lvlText w:val="%6."/>
      <w:lvlJc w:val="right"/>
      <w:pPr>
        <w:ind w:left="5970" w:hanging="180"/>
      </w:pPr>
    </w:lvl>
    <w:lvl w:ilvl="6" w:tplc="0409000F" w:tentative="1">
      <w:start w:val="1"/>
      <w:numFmt w:val="decimal"/>
      <w:lvlText w:val="%7."/>
      <w:lvlJc w:val="left"/>
      <w:pPr>
        <w:ind w:left="6690" w:hanging="360"/>
      </w:pPr>
    </w:lvl>
    <w:lvl w:ilvl="7" w:tplc="04090019" w:tentative="1">
      <w:start w:val="1"/>
      <w:numFmt w:val="lowerLetter"/>
      <w:lvlText w:val="%8."/>
      <w:lvlJc w:val="left"/>
      <w:pPr>
        <w:ind w:left="7410" w:hanging="360"/>
      </w:pPr>
    </w:lvl>
    <w:lvl w:ilvl="8" w:tplc="0409001B" w:tentative="1">
      <w:start w:val="1"/>
      <w:numFmt w:val="lowerRoman"/>
      <w:lvlText w:val="%9."/>
      <w:lvlJc w:val="right"/>
      <w:pPr>
        <w:ind w:left="8130" w:hanging="180"/>
      </w:pPr>
    </w:lvl>
  </w:abstractNum>
  <w:abstractNum w:abstractNumId="12">
    <w:nsid w:val="4CB45A19"/>
    <w:multiLevelType w:val="hybridMultilevel"/>
    <w:tmpl w:val="6356633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5D9448BC"/>
    <w:multiLevelType w:val="hybridMultilevel"/>
    <w:tmpl w:val="2F124192"/>
    <w:lvl w:ilvl="0" w:tplc="00DAEB1E">
      <w:start w:val="1"/>
      <w:numFmt w:val="bullet"/>
      <w:lvlText w:val="•"/>
      <w:lvlJc w:val="left"/>
      <w:pPr>
        <w:tabs>
          <w:tab w:val="num" w:pos="720"/>
        </w:tabs>
        <w:ind w:left="720" w:hanging="360"/>
      </w:pPr>
      <w:rPr>
        <w:rFonts w:ascii="Arial" w:hAnsi="Arial" w:hint="default"/>
      </w:rPr>
    </w:lvl>
    <w:lvl w:ilvl="1" w:tplc="8E467C3E" w:tentative="1">
      <w:start w:val="1"/>
      <w:numFmt w:val="bullet"/>
      <w:lvlText w:val="•"/>
      <w:lvlJc w:val="left"/>
      <w:pPr>
        <w:tabs>
          <w:tab w:val="num" w:pos="1440"/>
        </w:tabs>
        <w:ind w:left="1440" w:hanging="360"/>
      </w:pPr>
      <w:rPr>
        <w:rFonts w:ascii="Arial" w:hAnsi="Arial" w:hint="default"/>
      </w:rPr>
    </w:lvl>
    <w:lvl w:ilvl="2" w:tplc="FCFCF104" w:tentative="1">
      <w:start w:val="1"/>
      <w:numFmt w:val="bullet"/>
      <w:lvlText w:val="•"/>
      <w:lvlJc w:val="left"/>
      <w:pPr>
        <w:tabs>
          <w:tab w:val="num" w:pos="2160"/>
        </w:tabs>
        <w:ind w:left="2160" w:hanging="360"/>
      </w:pPr>
      <w:rPr>
        <w:rFonts w:ascii="Arial" w:hAnsi="Arial" w:hint="default"/>
      </w:rPr>
    </w:lvl>
    <w:lvl w:ilvl="3" w:tplc="C0E24778" w:tentative="1">
      <w:start w:val="1"/>
      <w:numFmt w:val="bullet"/>
      <w:lvlText w:val="•"/>
      <w:lvlJc w:val="left"/>
      <w:pPr>
        <w:tabs>
          <w:tab w:val="num" w:pos="2880"/>
        </w:tabs>
        <w:ind w:left="2880" w:hanging="360"/>
      </w:pPr>
      <w:rPr>
        <w:rFonts w:ascii="Arial" w:hAnsi="Arial" w:hint="default"/>
      </w:rPr>
    </w:lvl>
    <w:lvl w:ilvl="4" w:tplc="392CA31C" w:tentative="1">
      <w:start w:val="1"/>
      <w:numFmt w:val="bullet"/>
      <w:lvlText w:val="•"/>
      <w:lvlJc w:val="left"/>
      <w:pPr>
        <w:tabs>
          <w:tab w:val="num" w:pos="3600"/>
        </w:tabs>
        <w:ind w:left="3600" w:hanging="360"/>
      </w:pPr>
      <w:rPr>
        <w:rFonts w:ascii="Arial" w:hAnsi="Arial" w:hint="default"/>
      </w:rPr>
    </w:lvl>
    <w:lvl w:ilvl="5" w:tplc="F2B6BCFC" w:tentative="1">
      <w:start w:val="1"/>
      <w:numFmt w:val="bullet"/>
      <w:lvlText w:val="•"/>
      <w:lvlJc w:val="left"/>
      <w:pPr>
        <w:tabs>
          <w:tab w:val="num" w:pos="4320"/>
        </w:tabs>
        <w:ind w:left="4320" w:hanging="360"/>
      </w:pPr>
      <w:rPr>
        <w:rFonts w:ascii="Arial" w:hAnsi="Arial" w:hint="default"/>
      </w:rPr>
    </w:lvl>
    <w:lvl w:ilvl="6" w:tplc="8B26BECA" w:tentative="1">
      <w:start w:val="1"/>
      <w:numFmt w:val="bullet"/>
      <w:lvlText w:val="•"/>
      <w:lvlJc w:val="left"/>
      <w:pPr>
        <w:tabs>
          <w:tab w:val="num" w:pos="5040"/>
        </w:tabs>
        <w:ind w:left="5040" w:hanging="360"/>
      </w:pPr>
      <w:rPr>
        <w:rFonts w:ascii="Arial" w:hAnsi="Arial" w:hint="default"/>
      </w:rPr>
    </w:lvl>
    <w:lvl w:ilvl="7" w:tplc="027C8DF0" w:tentative="1">
      <w:start w:val="1"/>
      <w:numFmt w:val="bullet"/>
      <w:lvlText w:val="•"/>
      <w:lvlJc w:val="left"/>
      <w:pPr>
        <w:tabs>
          <w:tab w:val="num" w:pos="5760"/>
        </w:tabs>
        <w:ind w:left="5760" w:hanging="360"/>
      </w:pPr>
      <w:rPr>
        <w:rFonts w:ascii="Arial" w:hAnsi="Arial" w:hint="default"/>
      </w:rPr>
    </w:lvl>
    <w:lvl w:ilvl="8" w:tplc="B556245E" w:tentative="1">
      <w:start w:val="1"/>
      <w:numFmt w:val="bullet"/>
      <w:lvlText w:val="•"/>
      <w:lvlJc w:val="left"/>
      <w:pPr>
        <w:tabs>
          <w:tab w:val="num" w:pos="6480"/>
        </w:tabs>
        <w:ind w:left="6480" w:hanging="360"/>
      </w:pPr>
      <w:rPr>
        <w:rFonts w:ascii="Arial" w:hAnsi="Arial" w:hint="default"/>
      </w:rPr>
    </w:lvl>
  </w:abstractNum>
  <w:abstractNum w:abstractNumId="14">
    <w:nsid w:val="68401F31"/>
    <w:multiLevelType w:val="hybridMultilevel"/>
    <w:tmpl w:val="A57CFED0"/>
    <w:lvl w:ilvl="0" w:tplc="40090001">
      <w:start w:val="1"/>
      <w:numFmt w:val="bullet"/>
      <w:lvlText w:val=""/>
      <w:lvlJc w:val="left"/>
      <w:pPr>
        <w:ind w:left="1920" w:hanging="360"/>
      </w:pPr>
      <w:rPr>
        <w:rFonts w:ascii="Symbol" w:hAnsi="Symbol" w:hint="default"/>
      </w:rPr>
    </w:lvl>
    <w:lvl w:ilvl="1" w:tplc="40090003" w:tentative="1">
      <w:start w:val="1"/>
      <w:numFmt w:val="bullet"/>
      <w:lvlText w:val="o"/>
      <w:lvlJc w:val="left"/>
      <w:pPr>
        <w:ind w:left="2640" w:hanging="360"/>
      </w:pPr>
      <w:rPr>
        <w:rFonts w:ascii="Courier New" w:hAnsi="Courier New" w:cs="Courier New" w:hint="default"/>
      </w:rPr>
    </w:lvl>
    <w:lvl w:ilvl="2" w:tplc="40090005" w:tentative="1">
      <w:start w:val="1"/>
      <w:numFmt w:val="bullet"/>
      <w:lvlText w:val=""/>
      <w:lvlJc w:val="left"/>
      <w:pPr>
        <w:ind w:left="3360" w:hanging="360"/>
      </w:pPr>
      <w:rPr>
        <w:rFonts w:ascii="Wingdings" w:hAnsi="Wingdings" w:hint="default"/>
      </w:rPr>
    </w:lvl>
    <w:lvl w:ilvl="3" w:tplc="40090001" w:tentative="1">
      <w:start w:val="1"/>
      <w:numFmt w:val="bullet"/>
      <w:lvlText w:val=""/>
      <w:lvlJc w:val="left"/>
      <w:pPr>
        <w:ind w:left="4080" w:hanging="360"/>
      </w:pPr>
      <w:rPr>
        <w:rFonts w:ascii="Symbol" w:hAnsi="Symbol" w:hint="default"/>
      </w:rPr>
    </w:lvl>
    <w:lvl w:ilvl="4" w:tplc="40090003" w:tentative="1">
      <w:start w:val="1"/>
      <w:numFmt w:val="bullet"/>
      <w:lvlText w:val="o"/>
      <w:lvlJc w:val="left"/>
      <w:pPr>
        <w:ind w:left="4800" w:hanging="360"/>
      </w:pPr>
      <w:rPr>
        <w:rFonts w:ascii="Courier New" w:hAnsi="Courier New" w:cs="Courier New" w:hint="default"/>
      </w:rPr>
    </w:lvl>
    <w:lvl w:ilvl="5" w:tplc="40090005" w:tentative="1">
      <w:start w:val="1"/>
      <w:numFmt w:val="bullet"/>
      <w:lvlText w:val=""/>
      <w:lvlJc w:val="left"/>
      <w:pPr>
        <w:ind w:left="5520" w:hanging="360"/>
      </w:pPr>
      <w:rPr>
        <w:rFonts w:ascii="Wingdings" w:hAnsi="Wingdings" w:hint="default"/>
      </w:rPr>
    </w:lvl>
    <w:lvl w:ilvl="6" w:tplc="40090001" w:tentative="1">
      <w:start w:val="1"/>
      <w:numFmt w:val="bullet"/>
      <w:lvlText w:val=""/>
      <w:lvlJc w:val="left"/>
      <w:pPr>
        <w:ind w:left="6240" w:hanging="360"/>
      </w:pPr>
      <w:rPr>
        <w:rFonts w:ascii="Symbol" w:hAnsi="Symbol" w:hint="default"/>
      </w:rPr>
    </w:lvl>
    <w:lvl w:ilvl="7" w:tplc="40090003" w:tentative="1">
      <w:start w:val="1"/>
      <w:numFmt w:val="bullet"/>
      <w:lvlText w:val="o"/>
      <w:lvlJc w:val="left"/>
      <w:pPr>
        <w:ind w:left="6960" w:hanging="360"/>
      </w:pPr>
      <w:rPr>
        <w:rFonts w:ascii="Courier New" w:hAnsi="Courier New" w:cs="Courier New" w:hint="default"/>
      </w:rPr>
    </w:lvl>
    <w:lvl w:ilvl="8" w:tplc="40090005" w:tentative="1">
      <w:start w:val="1"/>
      <w:numFmt w:val="bullet"/>
      <w:lvlText w:val=""/>
      <w:lvlJc w:val="left"/>
      <w:pPr>
        <w:ind w:left="7680" w:hanging="360"/>
      </w:pPr>
      <w:rPr>
        <w:rFonts w:ascii="Wingdings" w:hAnsi="Wingdings" w:hint="default"/>
      </w:rPr>
    </w:lvl>
  </w:abstractNum>
  <w:abstractNum w:abstractNumId="15">
    <w:nsid w:val="71756637"/>
    <w:multiLevelType w:val="hybridMultilevel"/>
    <w:tmpl w:val="981834A0"/>
    <w:lvl w:ilvl="0" w:tplc="F67A6C92">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num w:numId="1">
    <w:abstractNumId w:val="11"/>
  </w:num>
  <w:num w:numId="2">
    <w:abstractNumId w:val="0"/>
  </w:num>
  <w:num w:numId="3">
    <w:abstractNumId w:val="15"/>
  </w:num>
  <w:num w:numId="4">
    <w:abstractNumId w:val="8"/>
  </w:num>
  <w:num w:numId="5">
    <w:abstractNumId w:val="9"/>
  </w:num>
  <w:num w:numId="6">
    <w:abstractNumId w:val="5"/>
  </w:num>
  <w:num w:numId="7">
    <w:abstractNumId w:val="13"/>
  </w:num>
  <w:num w:numId="8">
    <w:abstractNumId w:val="12"/>
  </w:num>
  <w:num w:numId="9">
    <w:abstractNumId w:val="2"/>
  </w:num>
  <w:num w:numId="10">
    <w:abstractNumId w:val="10"/>
  </w:num>
  <w:num w:numId="11">
    <w:abstractNumId w:val="3"/>
  </w:num>
  <w:num w:numId="12">
    <w:abstractNumId w:val="14"/>
  </w:num>
  <w:num w:numId="13">
    <w:abstractNumId w:val="6"/>
  </w:num>
  <w:num w:numId="1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4"/>
  </w:num>
  <w:num w:numId="16">
    <w:abstractNumId w:val="1"/>
  </w:num>
  <w:num w:numId="1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A7A0B"/>
    <w:rsid w:val="00000786"/>
    <w:rsid w:val="00001E2A"/>
    <w:rsid w:val="00010142"/>
    <w:rsid w:val="00016B39"/>
    <w:rsid w:val="00020877"/>
    <w:rsid w:val="000238E8"/>
    <w:rsid w:val="00025F8F"/>
    <w:rsid w:val="000264EC"/>
    <w:rsid w:val="00027402"/>
    <w:rsid w:val="00035EB2"/>
    <w:rsid w:val="00044CA7"/>
    <w:rsid w:val="00053D27"/>
    <w:rsid w:val="00071D1F"/>
    <w:rsid w:val="0007321B"/>
    <w:rsid w:val="00074051"/>
    <w:rsid w:val="00077DAF"/>
    <w:rsid w:val="0008384E"/>
    <w:rsid w:val="000859FE"/>
    <w:rsid w:val="000B126F"/>
    <w:rsid w:val="000B563A"/>
    <w:rsid w:val="000B64BA"/>
    <w:rsid w:val="000B77E9"/>
    <w:rsid w:val="000C121F"/>
    <w:rsid w:val="000C136B"/>
    <w:rsid w:val="000C75B1"/>
    <w:rsid w:val="000C7CFA"/>
    <w:rsid w:val="000D0C49"/>
    <w:rsid w:val="000E1E52"/>
    <w:rsid w:val="000E4912"/>
    <w:rsid w:val="000F5A0F"/>
    <w:rsid w:val="000F6B7F"/>
    <w:rsid w:val="00101A05"/>
    <w:rsid w:val="0011268E"/>
    <w:rsid w:val="00140064"/>
    <w:rsid w:val="0014091A"/>
    <w:rsid w:val="001469A3"/>
    <w:rsid w:val="001507E3"/>
    <w:rsid w:val="00151357"/>
    <w:rsid w:val="001554CA"/>
    <w:rsid w:val="001575E1"/>
    <w:rsid w:val="00166FE2"/>
    <w:rsid w:val="001761C6"/>
    <w:rsid w:val="00186109"/>
    <w:rsid w:val="0019513F"/>
    <w:rsid w:val="0019751C"/>
    <w:rsid w:val="001B4CBA"/>
    <w:rsid w:val="001C411B"/>
    <w:rsid w:val="001C4825"/>
    <w:rsid w:val="001C4C5D"/>
    <w:rsid w:val="001D10B3"/>
    <w:rsid w:val="001E0BA9"/>
    <w:rsid w:val="001E62B8"/>
    <w:rsid w:val="001F2941"/>
    <w:rsid w:val="00213D7E"/>
    <w:rsid w:val="002179BF"/>
    <w:rsid w:val="00222566"/>
    <w:rsid w:val="00230666"/>
    <w:rsid w:val="00230F8B"/>
    <w:rsid w:val="00232FB1"/>
    <w:rsid w:val="0023489D"/>
    <w:rsid w:val="00236ABA"/>
    <w:rsid w:val="00236FC1"/>
    <w:rsid w:val="00240E20"/>
    <w:rsid w:val="002420A3"/>
    <w:rsid w:val="002700D1"/>
    <w:rsid w:val="00273405"/>
    <w:rsid w:val="0029762E"/>
    <w:rsid w:val="002B756E"/>
    <w:rsid w:val="002C1352"/>
    <w:rsid w:val="002C14B5"/>
    <w:rsid w:val="002C4E7F"/>
    <w:rsid w:val="002E290C"/>
    <w:rsid w:val="00307536"/>
    <w:rsid w:val="00311B51"/>
    <w:rsid w:val="00313D83"/>
    <w:rsid w:val="003334B7"/>
    <w:rsid w:val="0034732E"/>
    <w:rsid w:val="003563A0"/>
    <w:rsid w:val="00360381"/>
    <w:rsid w:val="003632A6"/>
    <w:rsid w:val="00366ED0"/>
    <w:rsid w:val="00370FF4"/>
    <w:rsid w:val="00372A0E"/>
    <w:rsid w:val="00377B0E"/>
    <w:rsid w:val="00380B5B"/>
    <w:rsid w:val="0039257E"/>
    <w:rsid w:val="003A28B3"/>
    <w:rsid w:val="003A4723"/>
    <w:rsid w:val="003A4FE0"/>
    <w:rsid w:val="003A51B5"/>
    <w:rsid w:val="003A612F"/>
    <w:rsid w:val="003B26F5"/>
    <w:rsid w:val="003B4833"/>
    <w:rsid w:val="003E12E7"/>
    <w:rsid w:val="003E3C84"/>
    <w:rsid w:val="003E5751"/>
    <w:rsid w:val="003F2A13"/>
    <w:rsid w:val="003F35A4"/>
    <w:rsid w:val="00400544"/>
    <w:rsid w:val="00400FF3"/>
    <w:rsid w:val="00411B1F"/>
    <w:rsid w:val="00412470"/>
    <w:rsid w:val="00413E75"/>
    <w:rsid w:val="00415302"/>
    <w:rsid w:val="0041686D"/>
    <w:rsid w:val="00432427"/>
    <w:rsid w:val="0043593E"/>
    <w:rsid w:val="00450ACA"/>
    <w:rsid w:val="00464A35"/>
    <w:rsid w:val="00466F94"/>
    <w:rsid w:val="004739CE"/>
    <w:rsid w:val="00473F23"/>
    <w:rsid w:val="00474F7B"/>
    <w:rsid w:val="00485B7F"/>
    <w:rsid w:val="004918FF"/>
    <w:rsid w:val="00492104"/>
    <w:rsid w:val="004967A7"/>
    <w:rsid w:val="00496E82"/>
    <w:rsid w:val="004A11A1"/>
    <w:rsid w:val="004A5002"/>
    <w:rsid w:val="004A6443"/>
    <w:rsid w:val="004B0596"/>
    <w:rsid w:val="004B2DF7"/>
    <w:rsid w:val="004C112A"/>
    <w:rsid w:val="004C32D0"/>
    <w:rsid w:val="004C767B"/>
    <w:rsid w:val="004D03E4"/>
    <w:rsid w:val="004D1372"/>
    <w:rsid w:val="004D52E2"/>
    <w:rsid w:val="004E365B"/>
    <w:rsid w:val="004E5849"/>
    <w:rsid w:val="004F2EEF"/>
    <w:rsid w:val="004F31CA"/>
    <w:rsid w:val="00515B7D"/>
    <w:rsid w:val="00520E60"/>
    <w:rsid w:val="00526F38"/>
    <w:rsid w:val="00531563"/>
    <w:rsid w:val="005465D1"/>
    <w:rsid w:val="0055716B"/>
    <w:rsid w:val="0056471A"/>
    <w:rsid w:val="005663A0"/>
    <w:rsid w:val="00567A8F"/>
    <w:rsid w:val="005842E8"/>
    <w:rsid w:val="00594561"/>
    <w:rsid w:val="005B04CA"/>
    <w:rsid w:val="005B755F"/>
    <w:rsid w:val="005C4201"/>
    <w:rsid w:val="005C5E06"/>
    <w:rsid w:val="005D55A9"/>
    <w:rsid w:val="00601C6F"/>
    <w:rsid w:val="00607D31"/>
    <w:rsid w:val="00610585"/>
    <w:rsid w:val="00625331"/>
    <w:rsid w:val="00631C45"/>
    <w:rsid w:val="0063249F"/>
    <w:rsid w:val="00635CDD"/>
    <w:rsid w:val="00635E38"/>
    <w:rsid w:val="00637DFB"/>
    <w:rsid w:val="00655866"/>
    <w:rsid w:val="006611DC"/>
    <w:rsid w:val="00662988"/>
    <w:rsid w:val="006634FE"/>
    <w:rsid w:val="006678E7"/>
    <w:rsid w:val="006700F8"/>
    <w:rsid w:val="006734C6"/>
    <w:rsid w:val="00674C95"/>
    <w:rsid w:val="0067594B"/>
    <w:rsid w:val="00675F5B"/>
    <w:rsid w:val="006866B4"/>
    <w:rsid w:val="006C7FA8"/>
    <w:rsid w:val="006E122E"/>
    <w:rsid w:val="006E4409"/>
    <w:rsid w:val="006F2CC7"/>
    <w:rsid w:val="006F3B10"/>
    <w:rsid w:val="00712D31"/>
    <w:rsid w:val="00741EA2"/>
    <w:rsid w:val="00742D52"/>
    <w:rsid w:val="0075070E"/>
    <w:rsid w:val="00754A8F"/>
    <w:rsid w:val="00757FB6"/>
    <w:rsid w:val="007603CA"/>
    <w:rsid w:val="007610A9"/>
    <w:rsid w:val="00764DF6"/>
    <w:rsid w:val="0076772A"/>
    <w:rsid w:val="0077033B"/>
    <w:rsid w:val="007830F2"/>
    <w:rsid w:val="00784634"/>
    <w:rsid w:val="00784A49"/>
    <w:rsid w:val="00793175"/>
    <w:rsid w:val="00794CB6"/>
    <w:rsid w:val="0079771C"/>
    <w:rsid w:val="007A0CEF"/>
    <w:rsid w:val="007A7F5D"/>
    <w:rsid w:val="007B0F1B"/>
    <w:rsid w:val="007B1628"/>
    <w:rsid w:val="007C43A0"/>
    <w:rsid w:val="007E5920"/>
    <w:rsid w:val="007F24C2"/>
    <w:rsid w:val="007F5EE5"/>
    <w:rsid w:val="007F6AA1"/>
    <w:rsid w:val="007F6E9A"/>
    <w:rsid w:val="008008D1"/>
    <w:rsid w:val="008116E7"/>
    <w:rsid w:val="00815CEB"/>
    <w:rsid w:val="008348D4"/>
    <w:rsid w:val="0086242E"/>
    <w:rsid w:val="008636FC"/>
    <w:rsid w:val="00876636"/>
    <w:rsid w:val="00876828"/>
    <w:rsid w:val="00895A53"/>
    <w:rsid w:val="008B3062"/>
    <w:rsid w:val="008B31E2"/>
    <w:rsid w:val="008B3457"/>
    <w:rsid w:val="008C2F24"/>
    <w:rsid w:val="008D60E6"/>
    <w:rsid w:val="008E2ABF"/>
    <w:rsid w:val="008F092C"/>
    <w:rsid w:val="009032EA"/>
    <w:rsid w:val="00911CD6"/>
    <w:rsid w:val="0091433A"/>
    <w:rsid w:val="00914F41"/>
    <w:rsid w:val="00915955"/>
    <w:rsid w:val="009200CE"/>
    <w:rsid w:val="00922849"/>
    <w:rsid w:val="009265A1"/>
    <w:rsid w:val="009279D4"/>
    <w:rsid w:val="00942BF3"/>
    <w:rsid w:val="0094549C"/>
    <w:rsid w:val="00951AC8"/>
    <w:rsid w:val="00974154"/>
    <w:rsid w:val="00976566"/>
    <w:rsid w:val="00982656"/>
    <w:rsid w:val="009A39F1"/>
    <w:rsid w:val="009A3BCE"/>
    <w:rsid w:val="009A471F"/>
    <w:rsid w:val="009A6095"/>
    <w:rsid w:val="009B1E2A"/>
    <w:rsid w:val="009B4EE6"/>
    <w:rsid w:val="009C7B4E"/>
    <w:rsid w:val="009D109F"/>
    <w:rsid w:val="009D1AF4"/>
    <w:rsid w:val="009E1038"/>
    <w:rsid w:val="009F7775"/>
    <w:rsid w:val="00A00324"/>
    <w:rsid w:val="00A0560B"/>
    <w:rsid w:val="00A1095B"/>
    <w:rsid w:val="00A13D40"/>
    <w:rsid w:val="00A16230"/>
    <w:rsid w:val="00A22A28"/>
    <w:rsid w:val="00A2494B"/>
    <w:rsid w:val="00A3401B"/>
    <w:rsid w:val="00A35B21"/>
    <w:rsid w:val="00A45867"/>
    <w:rsid w:val="00A54A4A"/>
    <w:rsid w:val="00A5654B"/>
    <w:rsid w:val="00A572E8"/>
    <w:rsid w:val="00A6399A"/>
    <w:rsid w:val="00A74F1D"/>
    <w:rsid w:val="00A815D2"/>
    <w:rsid w:val="00A84CB2"/>
    <w:rsid w:val="00A9046B"/>
    <w:rsid w:val="00A92750"/>
    <w:rsid w:val="00A938D1"/>
    <w:rsid w:val="00AA30C0"/>
    <w:rsid w:val="00AA3677"/>
    <w:rsid w:val="00AB1182"/>
    <w:rsid w:val="00AB5D48"/>
    <w:rsid w:val="00AC4578"/>
    <w:rsid w:val="00AE43CF"/>
    <w:rsid w:val="00AE5683"/>
    <w:rsid w:val="00AE68E6"/>
    <w:rsid w:val="00AF141B"/>
    <w:rsid w:val="00AF207D"/>
    <w:rsid w:val="00AF25D1"/>
    <w:rsid w:val="00AF571C"/>
    <w:rsid w:val="00B2060D"/>
    <w:rsid w:val="00B234C3"/>
    <w:rsid w:val="00B34BEC"/>
    <w:rsid w:val="00B412F9"/>
    <w:rsid w:val="00B414B2"/>
    <w:rsid w:val="00B434B5"/>
    <w:rsid w:val="00B56AFE"/>
    <w:rsid w:val="00B62FE3"/>
    <w:rsid w:val="00B63453"/>
    <w:rsid w:val="00B665BF"/>
    <w:rsid w:val="00B7275B"/>
    <w:rsid w:val="00B95440"/>
    <w:rsid w:val="00B97BC1"/>
    <w:rsid w:val="00BA1900"/>
    <w:rsid w:val="00BA5037"/>
    <w:rsid w:val="00BB521F"/>
    <w:rsid w:val="00BB5587"/>
    <w:rsid w:val="00BC5E8D"/>
    <w:rsid w:val="00BC6234"/>
    <w:rsid w:val="00BD7789"/>
    <w:rsid w:val="00BE38E8"/>
    <w:rsid w:val="00C01AE2"/>
    <w:rsid w:val="00C0583D"/>
    <w:rsid w:val="00C1739F"/>
    <w:rsid w:val="00C176A3"/>
    <w:rsid w:val="00C21886"/>
    <w:rsid w:val="00C21F7B"/>
    <w:rsid w:val="00C34C5C"/>
    <w:rsid w:val="00C438AE"/>
    <w:rsid w:val="00C472F7"/>
    <w:rsid w:val="00C56D3E"/>
    <w:rsid w:val="00C577B4"/>
    <w:rsid w:val="00C64CAF"/>
    <w:rsid w:val="00C83FC7"/>
    <w:rsid w:val="00C855EF"/>
    <w:rsid w:val="00C85A9C"/>
    <w:rsid w:val="00C92449"/>
    <w:rsid w:val="00C95483"/>
    <w:rsid w:val="00CA3441"/>
    <w:rsid w:val="00CB2A09"/>
    <w:rsid w:val="00CC58C3"/>
    <w:rsid w:val="00CC7F5C"/>
    <w:rsid w:val="00CD7EA7"/>
    <w:rsid w:val="00CE32A9"/>
    <w:rsid w:val="00CE436F"/>
    <w:rsid w:val="00CF3C08"/>
    <w:rsid w:val="00CF5525"/>
    <w:rsid w:val="00D01F02"/>
    <w:rsid w:val="00D053E2"/>
    <w:rsid w:val="00D11E5E"/>
    <w:rsid w:val="00D13785"/>
    <w:rsid w:val="00D176C0"/>
    <w:rsid w:val="00D274BC"/>
    <w:rsid w:val="00D54A6F"/>
    <w:rsid w:val="00D604B1"/>
    <w:rsid w:val="00D659A3"/>
    <w:rsid w:val="00D65CE3"/>
    <w:rsid w:val="00D75B50"/>
    <w:rsid w:val="00D764A5"/>
    <w:rsid w:val="00D80120"/>
    <w:rsid w:val="00D81D86"/>
    <w:rsid w:val="00D86D06"/>
    <w:rsid w:val="00D923D8"/>
    <w:rsid w:val="00D92A6A"/>
    <w:rsid w:val="00D94E62"/>
    <w:rsid w:val="00D97911"/>
    <w:rsid w:val="00DA0DC0"/>
    <w:rsid w:val="00DA7A0B"/>
    <w:rsid w:val="00DB48A2"/>
    <w:rsid w:val="00DB6146"/>
    <w:rsid w:val="00DC1034"/>
    <w:rsid w:val="00DD1B74"/>
    <w:rsid w:val="00DD308F"/>
    <w:rsid w:val="00DE102F"/>
    <w:rsid w:val="00DE5E58"/>
    <w:rsid w:val="00DE6A0B"/>
    <w:rsid w:val="00DE76B9"/>
    <w:rsid w:val="00DF51CC"/>
    <w:rsid w:val="00DF777D"/>
    <w:rsid w:val="00E05BA8"/>
    <w:rsid w:val="00E30CE8"/>
    <w:rsid w:val="00E36E5E"/>
    <w:rsid w:val="00E41260"/>
    <w:rsid w:val="00E416A2"/>
    <w:rsid w:val="00E436A6"/>
    <w:rsid w:val="00E57552"/>
    <w:rsid w:val="00E66031"/>
    <w:rsid w:val="00E730FE"/>
    <w:rsid w:val="00E77661"/>
    <w:rsid w:val="00E85612"/>
    <w:rsid w:val="00E86AD4"/>
    <w:rsid w:val="00E93120"/>
    <w:rsid w:val="00EA1D5A"/>
    <w:rsid w:val="00EB2EF3"/>
    <w:rsid w:val="00EC07FC"/>
    <w:rsid w:val="00EC2763"/>
    <w:rsid w:val="00EC2CD6"/>
    <w:rsid w:val="00ED1E64"/>
    <w:rsid w:val="00ED2114"/>
    <w:rsid w:val="00F0749A"/>
    <w:rsid w:val="00F2754E"/>
    <w:rsid w:val="00F34AEB"/>
    <w:rsid w:val="00F36487"/>
    <w:rsid w:val="00F41997"/>
    <w:rsid w:val="00F72738"/>
    <w:rsid w:val="00F80387"/>
    <w:rsid w:val="00F83C0C"/>
    <w:rsid w:val="00F83F32"/>
    <w:rsid w:val="00F846F6"/>
    <w:rsid w:val="00F8732F"/>
    <w:rsid w:val="00F914F4"/>
    <w:rsid w:val="00F9221A"/>
    <w:rsid w:val="00F930B2"/>
    <w:rsid w:val="00F9426E"/>
    <w:rsid w:val="00F9570A"/>
    <w:rsid w:val="00F9570B"/>
    <w:rsid w:val="00F97292"/>
    <w:rsid w:val="00FA770A"/>
    <w:rsid w:val="00FC457E"/>
    <w:rsid w:val="00FC48D8"/>
    <w:rsid w:val="00FC7BDE"/>
    <w:rsid w:val="00FE0360"/>
    <w:rsid w:val="00FE3B98"/>
    <w:rsid w:val="00FF2C2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3">
    <w:name w:val="heading 3"/>
    <w:basedOn w:val="Normal"/>
    <w:link w:val="Heading3Char"/>
    <w:uiPriority w:val="9"/>
    <w:qFormat/>
    <w:rsid w:val="00784634"/>
    <w:pPr>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
    <w:rsid w:val="00784634"/>
    <w:rPr>
      <w:rFonts w:ascii="Times New Roman" w:eastAsia="Times New Roman" w:hAnsi="Times New Roman" w:cs="Times New Roman"/>
      <w:b/>
      <w:bCs/>
      <w:sz w:val="27"/>
      <w:szCs w:val="27"/>
    </w:rPr>
  </w:style>
  <w:style w:type="paragraph" w:styleId="NormalWeb">
    <w:name w:val="Normal (Web)"/>
    <w:basedOn w:val="Normal"/>
    <w:uiPriority w:val="99"/>
    <w:semiHidden/>
    <w:unhideWhenUsed/>
    <w:rsid w:val="00784634"/>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784634"/>
    <w:rPr>
      <w:color w:val="0000FF"/>
      <w:u w:val="single"/>
    </w:rPr>
  </w:style>
  <w:style w:type="character" w:styleId="Strong">
    <w:name w:val="Strong"/>
    <w:basedOn w:val="DefaultParagraphFont"/>
    <w:uiPriority w:val="22"/>
    <w:qFormat/>
    <w:rsid w:val="00784634"/>
    <w:rPr>
      <w:b/>
      <w:bCs/>
    </w:rPr>
  </w:style>
  <w:style w:type="paragraph" w:styleId="BalloonText">
    <w:name w:val="Balloon Text"/>
    <w:basedOn w:val="Normal"/>
    <w:link w:val="BalloonTextChar"/>
    <w:uiPriority w:val="99"/>
    <w:semiHidden/>
    <w:unhideWhenUsed/>
    <w:rsid w:val="001E0BA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E0BA9"/>
    <w:rPr>
      <w:rFonts w:ascii="Tahoma" w:hAnsi="Tahoma" w:cs="Tahoma"/>
      <w:sz w:val="16"/>
      <w:szCs w:val="16"/>
    </w:rPr>
  </w:style>
  <w:style w:type="paragraph" w:styleId="ListParagraph">
    <w:name w:val="List Paragraph"/>
    <w:basedOn w:val="Normal"/>
    <w:uiPriority w:val="34"/>
    <w:qFormat/>
    <w:rsid w:val="00151357"/>
    <w:pPr>
      <w:ind w:left="720"/>
      <w:contextualSpacing/>
    </w:pPr>
  </w:style>
  <w:style w:type="table" w:styleId="TableGrid">
    <w:name w:val="Table Grid"/>
    <w:basedOn w:val="TableNormal"/>
    <w:uiPriority w:val="59"/>
    <w:rsid w:val="00712D3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eader">
    <w:name w:val="header"/>
    <w:basedOn w:val="Normal"/>
    <w:link w:val="HeaderChar"/>
    <w:uiPriority w:val="99"/>
    <w:unhideWhenUsed/>
    <w:rsid w:val="0029762E"/>
    <w:pPr>
      <w:tabs>
        <w:tab w:val="center" w:pos="4680"/>
        <w:tab w:val="right" w:pos="9360"/>
      </w:tabs>
      <w:spacing w:after="0" w:line="240" w:lineRule="auto"/>
    </w:pPr>
  </w:style>
  <w:style w:type="character" w:customStyle="1" w:styleId="HeaderChar">
    <w:name w:val="Header Char"/>
    <w:basedOn w:val="DefaultParagraphFont"/>
    <w:link w:val="Header"/>
    <w:uiPriority w:val="99"/>
    <w:rsid w:val="0029762E"/>
  </w:style>
  <w:style w:type="paragraph" w:styleId="Footer">
    <w:name w:val="footer"/>
    <w:basedOn w:val="Normal"/>
    <w:link w:val="FooterChar"/>
    <w:uiPriority w:val="99"/>
    <w:unhideWhenUsed/>
    <w:rsid w:val="0029762E"/>
    <w:pPr>
      <w:tabs>
        <w:tab w:val="center" w:pos="4680"/>
        <w:tab w:val="right" w:pos="9360"/>
      </w:tabs>
      <w:spacing w:after="0" w:line="240" w:lineRule="auto"/>
    </w:pPr>
  </w:style>
  <w:style w:type="character" w:customStyle="1" w:styleId="FooterChar">
    <w:name w:val="Footer Char"/>
    <w:basedOn w:val="DefaultParagraphFont"/>
    <w:link w:val="Footer"/>
    <w:uiPriority w:val="99"/>
    <w:rsid w:val="0029762E"/>
  </w:style>
  <w:style w:type="paragraph" w:customStyle="1" w:styleId="Default">
    <w:name w:val="Default"/>
    <w:rsid w:val="000B126F"/>
    <w:pPr>
      <w:autoSpaceDE w:val="0"/>
      <w:autoSpaceDN w:val="0"/>
      <w:adjustRightInd w:val="0"/>
      <w:spacing w:after="0" w:line="240" w:lineRule="auto"/>
    </w:pPr>
    <w:rPr>
      <w:rFonts w:ascii="Times New Roman" w:hAnsi="Times New Roman" w:cs="Times New Roman"/>
      <w:color w:val="000000"/>
      <w:sz w:val="24"/>
      <w:szCs w:val="24"/>
    </w:rPr>
  </w:style>
  <w:style w:type="character" w:styleId="PlaceholderText">
    <w:name w:val="Placeholder Text"/>
    <w:basedOn w:val="DefaultParagraphFont"/>
    <w:uiPriority w:val="99"/>
    <w:semiHidden/>
    <w:rsid w:val="004B0596"/>
    <w:rPr>
      <w:color w:val="808080"/>
    </w:rPr>
  </w:style>
  <w:style w:type="character" w:customStyle="1" w:styleId="cfrAbbreviationdetailChar">
    <w:name w:val="cfr_Abbreviationdetail Char"/>
    <w:basedOn w:val="DefaultParagraphFont"/>
    <w:link w:val="cfrAbbreviationdetail"/>
    <w:locked/>
    <w:rsid w:val="00ED1E64"/>
    <w:rPr>
      <w:rFonts w:ascii="Times New Roman" w:hAnsi="Times New Roman" w:cs="Times New Roman"/>
      <w:bCs/>
    </w:rPr>
  </w:style>
  <w:style w:type="paragraph" w:customStyle="1" w:styleId="cfrAbbreviationdetail">
    <w:name w:val="cfr_Abbreviationdetail"/>
    <w:basedOn w:val="Normal"/>
    <w:link w:val="cfrAbbreviationdetailChar"/>
    <w:qFormat/>
    <w:rsid w:val="00ED1E64"/>
    <w:pPr>
      <w:spacing w:after="160" w:line="300" w:lineRule="auto"/>
    </w:pPr>
    <w:rPr>
      <w:rFonts w:ascii="Times New Roman" w:hAnsi="Times New Roman" w:cs="Times New Roman"/>
      <w:bCs/>
    </w:rPr>
  </w:style>
  <w:style w:type="character" w:customStyle="1" w:styleId="cfrChaptercontentChar">
    <w:name w:val="cfr_Chaptercontent Char"/>
    <w:basedOn w:val="DefaultParagraphFont"/>
    <w:link w:val="cfrChaptercontent"/>
    <w:locked/>
    <w:rsid w:val="00876828"/>
    <w:rPr>
      <w:rFonts w:ascii="Times New Roman" w:hAnsi="Times New Roman" w:cs="Times New Roman"/>
      <w:szCs w:val="28"/>
      <w:lang w:val="en-GB"/>
    </w:rPr>
  </w:style>
  <w:style w:type="paragraph" w:customStyle="1" w:styleId="cfrChaptercontent">
    <w:name w:val="cfr_Chaptercontent"/>
    <w:basedOn w:val="Normal"/>
    <w:link w:val="cfrChaptercontentChar"/>
    <w:rsid w:val="00876828"/>
    <w:pPr>
      <w:spacing w:after="360" w:line="360" w:lineRule="auto"/>
      <w:ind w:firstLine="1138"/>
      <w:jc w:val="both"/>
    </w:pPr>
    <w:rPr>
      <w:rFonts w:ascii="Times New Roman" w:hAnsi="Times New Roman" w:cs="Times New Roman"/>
      <w:szCs w:val="28"/>
      <w:lang w:val="en-GB"/>
    </w:rPr>
  </w:style>
  <w:style w:type="paragraph" w:styleId="Caption">
    <w:name w:val="caption"/>
    <w:basedOn w:val="Normal"/>
    <w:next w:val="Normal"/>
    <w:uiPriority w:val="35"/>
    <w:unhideWhenUsed/>
    <w:qFormat/>
    <w:rsid w:val="00AF25D1"/>
    <w:pPr>
      <w:spacing w:line="240" w:lineRule="auto"/>
    </w:pPr>
    <w:rPr>
      <w:rFonts w:eastAsiaTheme="minorHAnsi"/>
      <w:i/>
      <w:iCs/>
      <w:color w:val="1F497D" w:themeColor="text2"/>
      <w:sz w:val="18"/>
      <w:szCs w:val="18"/>
    </w:rPr>
  </w:style>
  <w:style w:type="paragraph" w:styleId="BodyText">
    <w:name w:val="Body Text"/>
    <w:basedOn w:val="Normal"/>
    <w:link w:val="BodyTextChar"/>
    <w:uiPriority w:val="1"/>
    <w:qFormat/>
    <w:rsid w:val="00BA1900"/>
    <w:pPr>
      <w:widowControl w:val="0"/>
      <w:autoSpaceDE w:val="0"/>
      <w:autoSpaceDN w:val="0"/>
      <w:spacing w:after="0" w:line="240" w:lineRule="auto"/>
    </w:pPr>
    <w:rPr>
      <w:rFonts w:ascii="Times New Roman" w:eastAsia="Times New Roman" w:hAnsi="Times New Roman" w:cs="Times New Roman"/>
      <w:sz w:val="28"/>
      <w:szCs w:val="28"/>
    </w:rPr>
  </w:style>
  <w:style w:type="character" w:customStyle="1" w:styleId="BodyTextChar">
    <w:name w:val="Body Text Char"/>
    <w:basedOn w:val="DefaultParagraphFont"/>
    <w:link w:val="BodyText"/>
    <w:uiPriority w:val="1"/>
    <w:rsid w:val="00BA1900"/>
    <w:rPr>
      <w:rFonts w:ascii="Times New Roman" w:eastAsia="Times New Roman" w:hAnsi="Times New Roman" w:cs="Times New Roman"/>
      <w:sz w:val="28"/>
      <w:szCs w:val="28"/>
    </w:rPr>
  </w:style>
  <w:style w:type="character" w:customStyle="1" w:styleId="qlinkcontainer">
    <w:name w:val="qlink_container"/>
    <w:basedOn w:val="DefaultParagraphFont"/>
    <w:rsid w:val="00AE43CF"/>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3">
    <w:name w:val="heading 3"/>
    <w:basedOn w:val="Normal"/>
    <w:link w:val="Heading3Char"/>
    <w:uiPriority w:val="9"/>
    <w:qFormat/>
    <w:rsid w:val="00784634"/>
    <w:pPr>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
    <w:rsid w:val="00784634"/>
    <w:rPr>
      <w:rFonts w:ascii="Times New Roman" w:eastAsia="Times New Roman" w:hAnsi="Times New Roman" w:cs="Times New Roman"/>
      <w:b/>
      <w:bCs/>
      <w:sz w:val="27"/>
      <w:szCs w:val="27"/>
    </w:rPr>
  </w:style>
  <w:style w:type="paragraph" w:styleId="NormalWeb">
    <w:name w:val="Normal (Web)"/>
    <w:basedOn w:val="Normal"/>
    <w:uiPriority w:val="99"/>
    <w:semiHidden/>
    <w:unhideWhenUsed/>
    <w:rsid w:val="00784634"/>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784634"/>
    <w:rPr>
      <w:color w:val="0000FF"/>
      <w:u w:val="single"/>
    </w:rPr>
  </w:style>
  <w:style w:type="character" w:styleId="Strong">
    <w:name w:val="Strong"/>
    <w:basedOn w:val="DefaultParagraphFont"/>
    <w:uiPriority w:val="22"/>
    <w:qFormat/>
    <w:rsid w:val="00784634"/>
    <w:rPr>
      <w:b/>
      <w:bCs/>
    </w:rPr>
  </w:style>
  <w:style w:type="paragraph" w:styleId="BalloonText">
    <w:name w:val="Balloon Text"/>
    <w:basedOn w:val="Normal"/>
    <w:link w:val="BalloonTextChar"/>
    <w:uiPriority w:val="99"/>
    <w:semiHidden/>
    <w:unhideWhenUsed/>
    <w:rsid w:val="001E0BA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E0BA9"/>
    <w:rPr>
      <w:rFonts w:ascii="Tahoma" w:hAnsi="Tahoma" w:cs="Tahoma"/>
      <w:sz w:val="16"/>
      <w:szCs w:val="16"/>
    </w:rPr>
  </w:style>
  <w:style w:type="paragraph" w:styleId="ListParagraph">
    <w:name w:val="List Paragraph"/>
    <w:basedOn w:val="Normal"/>
    <w:uiPriority w:val="34"/>
    <w:qFormat/>
    <w:rsid w:val="00151357"/>
    <w:pPr>
      <w:ind w:left="720"/>
      <w:contextualSpacing/>
    </w:pPr>
  </w:style>
  <w:style w:type="table" w:styleId="TableGrid">
    <w:name w:val="Table Grid"/>
    <w:basedOn w:val="TableNormal"/>
    <w:uiPriority w:val="59"/>
    <w:rsid w:val="00712D3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eader">
    <w:name w:val="header"/>
    <w:basedOn w:val="Normal"/>
    <w:link w:val="HeaderChar"/>
    <w:uiPriority w:val="99"/>
    <w:unhideWhenUsed/>
    <w:rsid w:val="0029762E"/>
    <w:pPr>
      <w:tabs>
        <w:tab w:val="center" w:pos="4680"/>
        <w:tab w:val="right" w:pos="9360"/>
      </w:tabs>
      <w:spacing w:after="0" w:line="240" w:lineRule="auto"/>
    </w:pPr>
  </w:style>
  <w:style w:type="character" w:customStyle="1" w:styleId="HeaderChar">
    <w:name w:val="Header Char"/>
    <w:basedOn w:val="DefaultParagraphFont"/>
    <w:link w:val="Header"/>
    <w:uiPriority w:val="99"/>
    <w:rsid w:val="0029762E"/>
  </w:style>
  <w:style w:type="paragraph" w:styleId="Footer">
    <w:name w:val="footer"/>
    <w:basedOn w:val="Normal"/>
    <w:link w:val="FooterChar"/>
    <w:uiPriority w:val="99"/>
    <w:unhideWhenUsed/>
    <w:rsid w:val="0029762E"/>
    <w:pPr>
      <w:tabs>
        <w:tab w:val="center" w:pos="4680"/>
        <w:tab w:val="right" w:pos="9360"/>
      </w:tabs>
      <w:spacing w:after="0" w:line="240" w:lineRule="auto"/>
    </w:pPr>
  </w:style>
  <w:style w:type="character" w:customStyle="1" w:styleId="FooterChar">
    <w:name w:val="Footer Char"/>
    <w:basedOn w:val="DefaultParagraphFont"/>
    <w:link w:val="Footer"/>
    <w:uiPriority w:val="99"/>
    <w:rsid w:val="0029762E"/>
  </w:style>
  <w:style w:type="paragraph" w:customStyle="1" w:styleId="Default">
    <w:name w:val="Default"/>
    <w:rsid w:val="000B126F"/>
    <w:pPr>
      <w:autoSpaceDE w:val="0"/>
      <w:autoSpaceDN w:val="0"/>
      <w:adjustRightInd w:val="0"/>
      <w:spacing w:after="0" w:line="240" w:lineRule="auto"/>
    </w:pPr>
    <w:rPr>
      <w:rFonts w:ascii="Times New Roman" w:hAnsi="Times New Roman" w:cs="Times New Roman"/>
      <w:color w:val="000000"/>
      <w:sz w:val="24"/>
      <w:szCs w:val="24"/>
    </w:rPr>
  </w:style>
  <w:style w:type="character" w:styleId="PlaceholderText">
    <w:name w:val="Placeholder Text"/>
    <w:basedOn w:val="DefaultParagraphFont"/>
    <w:uiPriority w:val="99"/>
    <w:semiHidden/>
    <w:rsid w:val="004B0596"/>
    <w:rPr>
      <w:color w:val="808080"/>
    </w:rPr>
  </w:style>
  <w:style w:type="character" w:customStyle="1" w:styleId="cfrAbbreviationdetailChar">
    <w:name w:val="cfr_Abbreviationdetail Char"/>
    <w:basedOn w:val="DefaultParagraphFont"/>
    <w:link w:val="cfrAbbreviationdetail"/>
    <w:locked/>
    <w:rsid w:val="00ED1E64"/>
    <w:rPr>
      <w:rFonts w:ascii="Times New Roman" w:hAnsi="Times New Roman" w:cs="Times New Roman"/>
      <w:bCs/>
    </w:rPr>
  </w:style>
  <w:style w:type="paragraph" w:customStyle="1" w:styleId="cfrAbbreviationdetail">
    <w:name w:val="cfr_Abbreviationdetail"/>
    <w:basedOn w:val="Normal"/>
    <w:link w:val="cfrAbbreviationdetailChar"/>
    <w:qFormat/>
    <w:rsid w:val="00ED1E64"/>
    <w:pPr>
      <w:spacing w:after="160" w:line="300" w:lineRule="auto"/>
    </w:pPr>
    <w:rPr>
      <w:rFonts w:ascii="Times New Roman" w:hAnsi="Times New Roman" w:cs="Times New Roman"/>
      <w:bCs/>
    </w:rPr>
  </w:style>
  <w:style w:type="character" w:customStyle="1" w:styleId="cfrChaptercontentChar">
    <w:name w:val="cfr_Chaptercontent Char"/>
    <w:basedOn w:val="DefaultParagraphFont"/>
    <w:link w:val="cfrChaptercontent"/>
    <w:locked/>
    <w:rsid w:val="00876828"/>
    <w:rPr>
      <w:rFonts w:ascii="Times New Roman" w:hAnsi="Times New Roman" w:cs="Times New Roman"/>
      <w:szCs w:val="28"/>
      <w:lang w:val="en-GB"/>
    </w:rPr>
  </w:style>
  <w:style w:type="paragraph" w:customStyle="1" w:styleId="cfrChaptercontent">
    <w:name w:val="cfr_Chaptercontent"/>
    <w:basedOn w:val="Normal"/>
    <w:link w:val="cfrChaptercontentChar"/>
    <w:rsid w:val="00876828"/>
    <w:pPr>
      <w:spacing w:after="360" w:line="360" w:lineRule="auto"/>
      <w:ind w:firstLine="1138"/>
      <w:jc w:val="both"/>
    </w:pPr>
    <w:rPr>
      <w:rFonts w:ascii="Times New Roman" w:hAnsi="Times New Roman" w:cs="Times New Roman"/>
      <w:szCs w:val="28"/>
      <w:lang w:val="en-GB"/>
    </w:rPr>
  </w:style>
  <w:style w:type="paragraph" w:styleId="Caption">
    <w:name w:val="caption"/>
    <w:basedOn w:val="Normal"/>
    <w:next w:val="Normal"/>
    <w:uiPriority w:val="35"/>
    <w:unhideWhenUsed/>
    <w:qFormat/>
    <w:rsid w:val="00AF25D1"/>
    <w:pPr>
      <w:spacing w:line="240" w:lineRule="auto"/>
    </w:pPr>
    <w:rPr>
      <w:rFonts w:eastAsiaTheme="minorHAnsi"/>
      <w:i/>
      <w:iCs/>
      <w:color w:val="1F497D" w:themeColor="text2"/>
      <w:sz w:val="18"/>
      <w:szCs w:val="18"/>
    </w:rPr>
  </w:style>
  <w:style w:type="paragraph" w:styleId="BodyText">
    <w:name w:val="Body Text"/>
    <w:basedOn w:val="Normal"/>
    <w:link w:val="BodyTextChar"/>
    <w:uiPriority w:val="1"/>
    <w:qFormat/>
    <w:rsid w:val="00BA1900"/>
    <w:pPr>
      <w:widowControl w:val="0"/>
      <w:autoSpaceDE w:val="0"/>
      <w:autoSpaceDN w:val="0"/>
      <w:spacing w:after="0" w:line="240" w:lineRule="auto"/>
    </w:pPr>
    <w:rPr>
      <w:rFonts w:ascii="Times New Roman" w:eastAsia="Times New Roman" w:hAnsi="Times New Roman" w:cs="Times New Roman"/>
      <w:sz w:val="28"/>
      <w:szCs w:val="28"/>
    </w:rPr>
  </w:style>
  <w:style w:type="character" w:customStyle="1" w:styleId="BodyTextChar">
    <w:name w:val="Body Text Char"/>
    <w:basedOn w:val="DefaultParagraphFont"/>
    <w:link w:val="BodyText"/>
    <w:uiPriority w:val="1"/>
    <w:rsid w:val="00BA1900"/>
    <w:rPr>
      <w:rFonts w:ascii="Times New Roman" w:eastAsia="Times New Roman" w:hAnsi="Times New Roman" w:cs="Times New Roman"/>
      <w:sz w:val="28"/>
      <w:szCs w:val="28"/>
    </w:rPr>
  </w:style>
  <w:style w:type="character" w:customStyle="1" w:styleId="qlinkcontainer">
    <w:name w:val="qlink_container"/>
    <w:basedOn w:val="DefaultParagraphFont"/>
    <w:rsid w:val="00AE43C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2771736">
      <w:bodyDiv w:val="1"/>
      <w:marLeft w:val="0"/>
      <w:marRight w:val="0"/>
      <w:marTop w:val="0"/>
      <w:marBottom w:val="0"/>
      <w:divBdr>
        <w:top w:val="none" w:sz="0" w:space="0" w:color="auto"/>
        <w:left w:val="none" w:sz="0" w:space="0" w:color="auto"/>
        <w:bottom w:val="none" w:sz="0" w:space="0" w:color="auto"/>
        <w:right w:val="none" w:sz="0" w:space="0" w:color="auto"/>
      </w:divBdr>
    </w:div>
    <w:div w:id="292517887">
      <w:bodyDiv w:val="1"/>
      <w:marLeft w:val="0"/>
      <w:marRight w:val="0"/>
      <w:marTop w:val="0"/>
      <w:marBottom w:val="0"/>
      <w:divBdr>
        <w:top w:val="none" w:sz="0" w:space="0" w:color="auto"/>
        <w:left w:val="none" w:sz="0" w:space="0" w:color="auto"/>
        <w:bottom w:val="none" w:sz="0" w:space="0" w:color="auto"/>
        <w:right w:val="none" w:sz="0" w:space="0" w:color="auto"/>
      </w:divBdr>
    </w:div>
    <w:div w:id="425611777">
      <w:bodyDiv w:val="1"/>
      <w:marLeft w:val="0"/>
      <w:marRight w:val="0"/>
      <w:marTop w:val="0"/>
      <w:marBottom w:val="0"/>
      <w:divBdr>
        <w:top w:val="none" w:sz="0" w:space="0" w:color="auto"/>
        <w:left w:val="none" w:sz="0" w:space="0" w:color="auto"/>
        <w:bottom w:val="none" w:sz="0" w:space="0" w:color="auto"/>
        <w:right w:val="none" w:sz="0" w:space="0" w:color="auto"/>
      </w:divBdr>
      <w:divsChild>
        <w:div w:id="683169250">
          <w:marLeft w:val="0"/>
          <w:marRight w:val="0"/>
          <w:marTop w:val="0"/>
          <w:marBottom w:val="0"/>
          <w:divBdr>
            <w:top w:val="none" w:sz="0" w:space="0" w:color="auto"/>
            <w:left w:val="none" w:sz="0" w:space="0" w:color="auto"/>
            <w:bottom w:val="none" w:sz="0" w:space="0" w:color="auto"/>
            <w:right w:val="none" w:sz="0" w:space="0" w:color="auto"/>
          </w:divBdr>
        </w:div>
        <w:div w:id="1568105958">
          <w:marLeft w:val="0"/>
          <w:marRight w:val="0"/>
          <w:marTop w:val="0"/>
          <w:marBottom w:val="0"/>
          <w:divBdr>
            <w:top w:val="none" w:sz="0" w:space="0" w:color="auto"/>
            <w:left w:val="none" w:sz="0" w:space="0" w:color="auto"/>
            <w:bottom w:val="none" w:sz="0" w:space="0" w:color="auto"/>
            <w:right w:val="none" w:sz="0" w:space="0" w:color="auto"/>
          </w:divBdr>
        </w:div>
        <w:div w:id="1109395071">
          <w:marLeft w:val="0"/>
          <w:marRight w:val="0"/>
          <w:marTop w:val="0"/>
          <w:marBottom w:val="0"/>
          <w:divBdr>
            <w:top w:val="none" w:sz="0" w:space="0" w:color="auto"/>
            <w:left w:val="none" w:sz="0" w:space="0" w:color="auto"/>
            <w:bottom w:val="none" w:sz="0" w:space="0" w:color="auto"/>
            <w:right w:val="none" w:sz="0" w:space="0" w:color="auto"/>
          </w:divBdr>
        </w:div>
        <w:div w:id="1242062560">
          <w:marLeft w:val="0"/>
          <w:marRight w:val="0"/>
          <w:marTop w:val="0"/>
          <w:marBottom w:val="0"/>
          <w:divBdr>
            <w:top w:val="none" w:sz="0" w:space="0" w:color="auto"/>
            <w:left w:val="none" w:sz="0" w:space="0" w:color="auto"/>
            <w:bottom w:val="none" w:sz="0" w:space="0" w:color="auto"/>
            <w:right w:val="none" w:sz="0" w:space="0" w:color="auto"/>
          </w:divBdr>
        </w:div>
        <w:div w:id="1399203949">
          <w:marLeft w:val="0"/>
          <w:marRight w:val="0"/>
          <w:marTop w:val="0"/>
          <w:marBottom w:val="0"/>
          <w:divBdr>
            <w:top w:val="none" w:sz="0" w:space="0" w:color="auto"/>
            <w:left w:val="none" w:sz="0" w:space="0" w:color="auto"/>
            <w:bottom w:val="none" w:sz="0" w:space="0" w:color="auto"/>
            <w:right w:val="none" w:sz="0" w:space="0" w:color="auto"/>
          </w:divBdr>
        </w:div>
        <w:div w:id="1876654988">
          <w:marLeft w:val="0"/>
          <w:marRight w:val="0"/>
          <w:marTop w:val="0"/>
          <w:marBottom w:val="0"/>
          <w:divBdr>
            <w:top w:val="none" w:sz="0" w:space="0" w:color="auto"/>
            <w:left w:val="none" w:sz="0" w:space="0" w:color="auto"/>
            <w:bottom w:val="none" w:sz="0" w:space="0" w:color="auto"/>
            <w:right w:val="none" w:sz="0" w:space="0" w:color="auto"/>
          </w:divBdr>
        </w:div>
        <w:div w:id="1240795757">
          <w:marLeft w:val="0"/>
          <w:marRight w:val="0"/>
          <w:marTop w:val="0"/>
          <w:marBottom w:val="0"/>
          <w:divBdr>
            <w:top w:val="none" w:sz="0" w:space="0" w:color="auto"/>
            <w:left w:val="none" w:sz="0" w:space="0" w:color="auto"/>
            <w:bottom w:val="none" w:sz="0" w:space="0" w:color="auto"/>
            <w:right w:val="none" w:sz="0" w:space="0" w:color="auto"/>
          </w:divBdr>
        </w:div>
        <w:div w:id="194463986">
          <w:marLeft w:val="0"/>
          <w:marRight w:val="0"/>
          <w:marTop w:val="0"/>
          <w:marBottom w:val="0"/>
          <w:divBdr>
            <w:top w:val="none" w:sz="0" w:space="0" w:color="auto"/>
            <w:left w:val="none" w:sz="0" w:space="0" w:color="auto"/>
            <w:bottom w:val="none" w:sz="0" w:space="0" w:color="auto"/>
            <w:right w:val="none" w:sz="0" w:space="0" w:color="auto"/>
          </w:divBdr>
        </w:div>
      </w:divsChild>
    </w:div>
    <w:div w:id="435028225">
      <w:bodyDiv w:val="1"/>
      <w:marLeft w:val="0"/>
      <w:marRight w:val="0"/>
      <w:marTop w:val="0"/>
      <w:marBottom w:val="0"/>
      <w:divBdr>
        <w:top w:val="none" w:sz="0" w:space="0" w:color="auto"/>
        <w:left w:val="none" w:sz="0" w:space="0" w:color="auto"/>
        <w:bottom w:val="none" w:sz="0" w:space="0" w:color="auto"/>
        <w:right w:val="none" w:sz="0" w:space="0" w:color="auto"/>
      </w:divBdr>
    </w:div>
    <w:div w:id="481390469">
      <w:bodyDiv w:val="1"/>
      <w:marLeft w:val="0"/>
      <w:marRight w:val="0"/>
      <w:marTop w:val="0"/>
      <w:marBottom w:val="0"/>
      <w:divBdr>
        <w:top w:val="none" w:sz="0" w:space="0" w:color="auto"/>
        <w:left w:val="none" w:sz="0" w:space="0" w:color="auto"/>
        <w:bottom w:val="none" w:sz="0" w:space="0" w:color="auto"/>
        <w:right w:val="none" w:sz="0" w:space="0" w:color="auto"/>
      </w:divBdr>
    </w:div>
    <w:div w:id="833227016">
      <w:bodyDiv w:val="1"/>
      <w:marLeft w:val="0"/>
      <w:marRight w:val="0"/>
      <w:marTop w:val="0"/>
      <w:marBottom w:val="0"/>
      <w:divBdr>
        <w:top w:val="none" w:sz="0" w:space="0" w:color="auto"/>
        <w:left w:val="none" w:sz="0" w:space="0" w:color="auto"/>
        <w:bottom w:val="none" w:sz="0" w:space="0" w:color="auto"/>
        <w:right w:val="none" w:sz="0" w:space="0" w:color="auto"/>
      </w:divBdr>
    </w:div>
    <w:div w:id="856502008">
      <w:bodyDiv w:val="1"/>
      <w:marLeft w:val="0"/>
      <w:marRight w:val="0"/>
      <w:marTop w:val="0"/>
      <w:marBottom w:val="0"/>
      <w:divBdr>
        <w:top w:val="none" w:sz="0" w:space="0" w:color="auto"/>
        <w:left w:val="none" w:sz="0" w:space="0" w:color="auto"/>
        <w:bottom w:val="none" w:sz="0" w:space="0" w:color="auto"/>
        <w:right w:val="none" w:sz="0" w:space="0" w:color="auto"/>
      </w:divBdr>
      <w:divsChild>
        <w:div w:id="1448623927">
          <w:marLeft w:val="547"/>
          <w:marRight w:val="0"/>
          <w:marTop w:val="154"/>
          <w:marBottom w:val="0"/>
          <w:divBdr>
            <w:top w:val="none" w:sz="0" w:space="0" w:color="auto"/>
            <w:left w:val="none" w:sz="0" w:space="0" w:color="auto"/>
            <w:bottom w:val="none" w:sz="0" w:space="0" w:color="auto"/>
            <w:right w:val="none" w:sz="0" w:space="0" w:color="auto"/>
          </w:divBdr>
        </w:div>
      </w:divsChild>
    </w:div>
    <w:div w:id="902905951">
      <w:bodyDiv w:val="1"/>
      <w:marLeft w:val="0"/>
      <w:marRight w:val="0"/>
      <w:marTop w:val="0"/>
      <w:marBottom w:val="0"/>
      <w:divBdr>
        <w:top w:val="none" w:sz="0" w:space="0" w:color="auto"/>
        <w:left w:val="none" w:sz="0" w:space="0" w:color="auto"/>
        <w:bottom w:val="none" w:sz="0" w:space="0" w:color="auto"/>
        <w:right w:val="none" w:sz="0" w:space="0" w:color="auto"/>
      </w:divBdr>
    </w:div>
    <w:div w:id="912275593">
      <w:bodyDiv w:val="1"/>
      <w:marLeft w:val="0"/>
      <w:marRight w:val="0"/>
      <w:marTop w:val="0"/>
      <w:marBottom w:val="0"/>
      <w:divBdr>
        <w:top w:val="none" w:sz="0" w:space="0" w:color="auto"/>
        <w:left w:val="none" w:sz="0" w:space="0" w:color="auto"/>
        <w:bottom w:val="none" w:sz="0" w:space="0" w:color="auto"/>
        <w:right w:val="none" w:sz="0" w:space="0" w:color="auto"/>
      </w:divBdr>
      <w:divsChild>
        <w:div w:id="1341195703">
          <w:marLeft w:val="547"/>
          <w:marRight w:val="0"/>
          <w:marTop w:val="154"/>
          <w:marBottom w:val="0"/>
          <w:divBdr>
            <w:top w:val="none" w:sz="0" w:space="0" w:color="auto"/>
            <w:left w:val="none" w:sz="0" w:space="0" w:color="auto"/>
            <w:bottom w:val="none" w:sz="0" w:space="0" w:color="auto"/>
            <w:right w:val="none" w:sz="0" w:space="0" w:color="auto"/>
          </w:divBdr>
        </w:div>
      </w:divsChild>
    </w:div>
    <w:div w:id="1007173752">
      <w:bodyDiv w:val="1"/>
      <w:marLeft w:val="0"/>
      <w:marRight w:val="0"/>
      <w:marTop w:val="0"/>
      <w:marBottom w:val="0"/>
      <w:divBdr>
        <w:top w:val="none" w:sz="0" w:space="0" w:color="auto"/>
        <w:left w:val="none" w:sz="0" w:space="0" w:color="auto"/>
        <w:bottom w:val="none" w:sz="0" w:space="0" w:color="auto"/>
        <w:right w:val="none" w:sz="0" w:space="0" w:color="auto"/>
      </w:divBdr>
    </w:div>
    <w:div w:id="1043166250">
      <w:bodyDiv w:val="1"/>
      <w:marLeft w:val="0"/>
      <w:marRight w:val="0"/>
      <w:marTop w:val="0"/>
      <w:marBottom w:val="0"/>
      <w:divBdr>
        <w:top w:val="none" w:sz="0" w:space="0" w:color="auto"/>
        <w:left w:val="none" w:sz="0" w:space="0" w:color="auto"/>
        <w:bottom w:val="none" w:sz="0" w:space="0" w:color="auto"/>
        <w:right w:val="none" w:sz="0" w:space="0" w:color="auto"/>
      </w:divBdr>
      <w:divsChild>
        <w:div w:id="1172456047">
          <w:marLeft w:val="547"/>
          <w:marRight w:val="0"/>
          <w:marTop w:val="154"/>
          <w:marBottom w:val="0"/>
          <w:divBdr>
            <w:top w:val="none" w:sz="0" w:space="0" w:color="auto"/>
            <w:left w:val="none" w:sz="0" w:space="0" w:color="auto"/>
            <w:bottom w:val="none" w:sz="0" w:space="0" w:color="auto"/>
            <w:right w:val="none" w:sz="0" w:space="0" w:color="auto"/>
          </w:divBdr>
        </w:div>
      </w:divsChild>
    </w:div>
    <w:div w:id="1085496642">
      <w:bodyDiv w:val="1"/>
      <w:marLeft w:val="0"/>
      <w:marRight w:val="0"/>
      <w:marTop w:val="0"/>
      <w:marBottom w:val="0"/>
      <w:divBdr>
        <w:top w:val="none" w:sz="0" w:space="0" w:color="auto"/>
        <w:left w:val="none" w:sz="0" w:space="0" w:color="auto"/>
        <w:bottom w:val="none" w:sz="0" w:space="0" w:color="auto"/>
        <w:right w:val="none" w:sz="0" w:space="0" w:color="auto"/>
      </w:divBdr>
      <w:divsChild>
        <w:div w:id="707418290">
          <w:marLeft w:val="0"/>
          <w:marRight w:val="0"/>
          <w:marTop w:val="0"/>
          <w:marBottom w:val="0"/>
          <w:divBdr>
            <w:top w:val="none" w:sz="0" w:space="0" w:color="auto"/>
            <w:left w:val="none" w:sz="0" w:space="0" w:color="auto"/>
            <w:bottom w:val="none" w:sz="0" w:space="0" w:color="auto"/>
            <w:right w:val="none" w:sz="0" w:space="0" w:color="auto"/>
          </w:divBdr>
        </w:div>
        <w:div w:id="995650339">
          <w:marLeft w:val="0"/>
          <w:marRight w:val="0"/>
          <w:marTop w:val="0"/>
          <w:marBottom w:val="0"/>
          <w:divBdr>
            <w:top w:val="none" w:sz="0" w:space="0" w:color="auto"/>
            <w:left w:val="none" w:sz="0" w:space="0" w:color="auto"/>
            <w:bottom w:val="none" w:sz="0" w:space="0" w:color="auto"/>
            <w:right w:val="none" w:sz="0" w:space="0" w:color="auto"/>
          </w:divBdr>
        </w:div>
        <w:div w:id="1140145892">
          <w:marLeft w:val="0"/>
          <w:marRight w:val="0"/>
          <w:marTop w:val="0"/>
          <w:marBottom w:val="0"/>
          <w:divBdr>
            <w:top w:val="none" w:sz="0" w:space="0" w:color="auto"/>
            <w:left w:val="none" w:sz="0" w:space="0" w:color="auto"/>
            <w:bottom w:val="none" w:sz="0" w:space="0" w:color="auto"/>
            <w:right w:val="none" w:sz="0" w:space="0" w:color="auto"/>
          </w:divBdr>
        </w:div>
        <w:div w:id="1211307563">
          <w:marLeft w:val="0"/>
          <w:marRight w:val="0"/>
          <w:marTop w:val="0"/>
          <w:marBottom w:val="0"/>
          <w:divBdr>
            <w:top w:val="none" w:sz="0" w:space="0" w:color="auto"/>
            <w:left w:val="none" w:sz="0" w:space="0" w:color="auto"/>
            <w:bottom w:val="none" w:sz="0" w:space="0" w:color="auto"/>
            <w:right w:val="none" w:sz="0" w:space="0" w:color="auto"/>
          </w:divBdr>
        </w:div>
        <w:div w:id="37051215">
          <w:marLeft w:val="0"/>
          <w:marRight w:val="0"/>
          <w:marTop w:val="0"/>
          <w:marBottom w:val="0"/>
          <w:divBdr>
            <w:top w:val="none" w:sz="0" w:space="0" w:color="auto"/>
            <w:left w:val="none" w:sz="0" w:space="0" w:color="auto"/>
            <w:bottom w:val="none" w:sz="0" w:space="0" w:color="auto"/>
            <w:right w:val="none" w:sz="0" w:space="0" w:color="auto"/>
          </w:divBdr>
        </w:div>
        <w:div w:id="28528788">
          <w:marLeft w:val="0"/>
          <w:marRight w:val="0"/>
          <w:marTop w:val="0"/>
          <w:marBottom w:val="0"/>
          <w:divBdr>
            <w:top w:val="none" w:sz="0" w:space="0" w:color="auto"/>
            <w:left w:val="none" w:sz="0" w:space="0" w:color="auto"/>
            <w:bottom w:val="none" w:sz="0" w:space="0" w:color="auto"/>
            <w:right w:val="none" w:sz="0" w:space="0" w:color="auto"/>
          </w:divBdr>
        </w:div>
        <w:div w:id="1434323794">
          <w:marLeft w:val="0"/>
          <w:marRight w:val="0"/>
          <w:marTop w:val="0"/>
          <w:marBottom w:val="0"/>
          <w:divBdr>
            <w:top w:val="none" w:sz="0" w:space="0" w:color="auto"/>
            <w:left w:val="none" w:sz="0" w:space="0" w:color="auto"/>
            <w:bottom w:val="none" w:sz="0" w:space="0" w:color="auto"/>
            <w:right w:val="none" w:sz="0" w:space="0" w:color="auto"/>
          </w:divBdr>
        </w:div>
        <w:div w:id="1178082924">
          <w:marLeft w:val="0"/>
          <w:marRight w:val="0"/>
          <w:marTop w:val="0"/>
          <w:marBottom w:val="0"/>
          <w:divBdr>
            <w:top w:val="none" w:sz="0" w:space="0" w:color="auto"/>
            <w:left w:val="none" w:sz="0" w:space="0" w:color="auto"/>
            <w:bottom w:val="none" w:sz="0" w:space="0" w:color="auto"/>
            <w:right w:val="none" w:sz="0" w:space="0" w:color="auto"/>
          </w:divBdr>
        </w:div>
        <w:div w:id="330375812">
          <w:marLeft w:val="0"/>
          <w:marRight w:val="0"/>
          <w:marTop w:val="0"/>
          <w:marBottom w:val="0"/>
          <w:divBdr>
            <w:top w:val="none" w:sz="0" w:space="0" w:color="auto"/>
            <w:left w:val="none" w:sz="0" w:space="0" w:color="auto"/>
            <w:bottom w:val="none" w:sz="0" w:space="0" w:color="auto"/>
            <w:right w:val="none" w:sz="0" w:space="0" w:color="auto"/>
          </w:divBdr>
        </w:div>
      </w:divsChild>
    </w:div>
    <w:div w:id="1161390654">
      <w:bodyDiv w:val="1"/>
      <w:marLeft w:val="0"/>
      <w:marRight w:val="0"/>
      <w:marTop w:val="0"/>
      <w:marBottom w:val="0"/>
      <w:divBdr>
        <w:top w:val="none" w:sz="0" w:space="0" w:color="auto"/>
        <w:left w:val="none" w:sz="0" w:space="0" w:color="auto"/>
        <w:bottom w:val="none" w:sz="0" w:space="0" w:color="auto"/>
        <w:right w:val="none" w:sz="0" w:space="0" w:color="auto"/>
      </w:divBdr>
      <w:divsChild>
        <w:div w:id="1486701033">
          <w:marLeft w:val="0"/>
          <w:marRight w:val="0"/>
          <w:marTop w:val="0"/>
          <w:marBottom w:val="0"/>
          <w:divBdr>
            <w:top w:val="none" w:sz="0" w:space="0" w:color="auto"/>
            <w:left w:val="none" w:sz="0" w:space="0" w:color="auto"/>
            <w:bottom w:val="none" w:sz="0" w:space="0" w:color="auto"/>
            <w:right w:val="none" w:sz="0" w:space="0" w:color="auto"/>
          </w:divBdr>
        </w:div>
        <w:div w:id="632978699">
          <w:marLeft w:val="0"/>
          <w:marRight w:val="0"/>
          <w:marTop w:val="0"/>
          <w:marBottom w:val="0"/>
          <w:divBdr>
            <w:top w:val="none" w:sz="0" w:space="0" w:color="auto"/>
            <w:left w:val="none" w:sz="0" w:space="0" w:color="auto"/>
            <w:bottom w:val="none" w:sz="0" w:space="0" w:color="auto"/>
            <w:right w:val="none" w:sz="0" w:space="0" w:color="auto"/>
          </w:divBdr>
        </w:div>
        <w:div w:id="1079714151">
          <w:marLeft w:val="0"/>
          <w:marRight w:val="0"/>
          <w:marTop w:val="0"/>
          <w:marBottom w:val="0"/>
          <w:divBdr>
            <w:top w:val="none" w:sz="0" w:space="0" w:color="auto"/>
            <w:left w:val="none" w:sz="0" w:space="0" w:color="auto"/>
            <w:bottom w:val="none" w:sz="0" w:space="0" w:color="auto"/>
            <w:right w:val="none" w:sz="0" w:space="0" w:color="auto"/>
          </w:divBdr>
        </w:div>
        <w:div w:id="2105881421">
          <w:marLeft w:val="0"/>
          <w:marRight w:val="0"/>
          <w:marTop w:val="0"/>
          <w:marBottom w:val="0"/>
          <w:divBdr>
            <w:top w:val="none" w:sz="0" w:space="0" w:color="auto"/>
            <w:left w:val="none" w:sz="0" w:space="0" w:color="auto"/>
            <w:bottom w:val="none" w:sz="0" w:space="0" w:color="auto"/>
            <w:right w:val="none" w:sz="0" w:space="0" w:color="auto"/>
          </w:divBdr>
        </w:div>
        <w:div w:id="369502895">
          <w:marLeft w:val="0"/>
          <w:marRight w:val="0"/>
          <w:marTop w:val="0"/>
          <w:marBottom w:val="0"/>
          <w:divBdr>
            <w:top w:val="none" w:sz="0" w:space="0" w:color="auto"/>
            <w:left w:val="none" w:sz="0" w:space="0" w:color="auto"/>
            <w:bottom w:val="none" w:sz="0" w:space="0" w:color="auto"/>
            <w:right w:val="none" w:sz="0" w:space="0" w:color="auto"/>
          </w:divBdr>
        </w:div>
        <w:div w:id="195168170">
          <w:marLeft w:val="0"/>
          <w:marRight w:val="0"/>
          <w:marTop w:val="0"/>
          <w:marBottom w:val="0"/>
          <w:divBdr>
            <w:top w:val="none" w:sz="0" w:space="0" w:color="auto"/>
            <w:left w:val="none" w:sz="0" w:space="0" w:color="auto"/>
            <w:bottom w:val="none" w:sz="0" w:space="0" w:color="auto"/>
            <w:right w:val="none" w:sz="0" w:space="0" w:color="auto"/>
          </w:divBdr>
        </w:div>
        <w:div w:id="417675091">
          <w:marLeft w:val="0"/>
          <w:marRight w:val="0"/>
          <w:marTop w:val="0"/>
          <w:marBottom w:val="0"/>
          <w:divBdr>
            <w:top w:val="none" w:sz="0" w:space="0" w:color="auto"/>
            <w:left w:val="none" w:sz="0" w:space="0" w:color="auto"/>
            <w:bottom w:val="none" w:sz="0" w:space="0" w:color="auto"/>
            <w:right w:val="none" w:sz="0" w:space="0" w:color="auto"/>
          </w:divBdr>
        </w:div>
        <w:div w:id="1940062852">
          <w:marLeft w:val="0"/>
          <w:marRight w:val="0"/>
          <w:marTop w:val="0"/>
          <w:marBottom w:val="0"/>
          <w:divBdr>
            <w:top w:val="none" w:sz="0" w:space="0" w:color="auto"/>
            <w:left w:val="none" w:sz="0" w:space="0" w:color="auto"/>
            <w:bottom w:val="none" w:sz="0" w:space="0" w:color="auto"/>
            <w:right w:val="none" w:sz="0" w:space="0" w:color="auto"/>
          </w:divBdr>
        </w:div>
        <w:div w:id="140927843">
          <w:marLeft w:val="0"/>
          <w:marRight w:val="0"/>
          <w:marTop w:val="0"/>
          <w:marBottom w:val="0"/>
          <w:divBdr>
            <w:top w:val="none" w:sz="0" w:space="0" w:color="auto"/>
            <w:left w:val="none" w:sz="0" w:space="0" w:color="auto"/>
            <w:bottom w:val="none" w:sz="0" w:space="0" w:color="auto"/>
            <w:right w:val="none" w:sz="0" w:space="0" w:color="auto"/>
          </w:divBdr>
        </w:div>
        <w:div w:id="1867787643">
          <w:marLeft w:val="0"/>
          <w:marRight w:val="0"/>
          <w:marTop w:val="0"/>
          <w:marBottom w:val="0"/>
          <w:divBdr>
            <w:top w:val="none" w:sz="0" w:space="0" w:color="auto"/>
            <w:left w:val="none" w:sz="0" w:space="0" w:color="auto"/>
            <w:bottom w:val="none" w:sz="0" w:space="0" w:color="auto"/>
            <w:right w:val="none" w:sz="0" w:space="0" w:color="auto"/>
          </w:divBdr>
        </w:div>
        <w:div w:id="1479106262">
          <w:marLeft w:val="0"/>
          <w:marRight w:val="0"/>
          <w:marTop w:val="0"/>
          <w:marBottom w:val="0"/>
          <w:divBdr>
            <w:top w:val="none" w:sz="0" w:space="0" w:color="auto"/>
            <w:left w:val="none" w:sz="0" w:space="0" w:color="auto"/>
            <w:bottom w:val="none" w:sz="0" w:space="0" w:color="auto"/>
            <w:right w:val="none" w:sz="0" w:space="0" w:color="auto"/>
          </w:divBdr>
        </w:div>
        <w:div w:id="1795949879">
          <w:marLeft w:val="0"/>
          <w:marRight w:val="0"/>
          <w:marTop w:val="0"/>
          <w:marBottom w:val="0"/>
          <w:divBdr>
            <w:top w:val="none" w:sz="0" w:space="0" w:color="auto"/>
            <w:left w:val="none" w:sz="0" w:space="0" w:color="auto"/>
            <w:bottom w:val="none" w:sz="0" w:space="0" w:color="auto"/>
            <w:right w:val="none" w:sz="0" w:space="0" w:color="auto"/>
          </w:divBdr>
        </w:div>
        <w:div w:id="275455395">
          <w:marLeft w:val="0"/>
          <w:marRight w:val="0"/>
          <w:marTop w:val="0"/>
          <w:marBottom w:val="0"/>
          <w:divBdr>
            <w:top w:val="none" w:sz="0" w:space="0" w:color="auto"/>
            <w:left w:val="none" w:sz="0" w:space="0" w:color="auto"/>
            <w:bottom w:val="none" w:sz="0" w:space="0" w:color="auto"/>
            <w:right w:val="none" w:sz="0" w:space="0" w:color="auto"/>
          </w:divBdr>
        </w:div>
        <w:div w:id="345903993">
          <w:marLeft w:val="0"/>
          <w:marRight w:val="0"/>
          <w:marTop w:val="0"/>
          <w:marBottom w:val="0"/>
          <w:divBdr>
            <w:top w:val="none" w:sz="0" w:space="0" w:color="auto"/>
            <w:left w:val="none" w:sz="0" w:space="0" w:color="auto"/>
            <w:bottom w:val="none" w:sz="0" w:space="0" w:color="auto"/>
            <w:right w:val="none" w:sz="0" w:space="0" w:color="auto"/>
          </w:divBdr>
        </w:div>
        <w:div w:id="696077023">
          <w:marLeft w:val="0"/>
          <w:marRight w:val="0"/>
          <w:marTop w:val="0"/>
          <w:marBottom w:val="0"/>
          <w:divBdr>
            <w:top w:val="none" w:sz="0" w:space="0" w:color="auto"/>
            <w:left w:val="none" w:sz="0" w:space="0" w:color="auto"/>
            <w:bottom w:val="none" w:sz="0" w:space="0" w:color="auto"/>
            <w:right w:val="none" w:sz="0" w:space="0" w:color="auto"/>
          </w:divBdr>
        </w:div>
        <w:div w:id="1648121659">
          <w:marLeft w:val="0"/>
          <w:marRight w:val="0"/>
          <w:marTop w:val="0"/>
          <w:marBottom w:val="0"/>
          <w:divBdr>
            <w:top w:val="none" w:sz="0" w:space="0" w:color="auto"/>
            <w:left w:val="none" w:sz="0" w:space="0" w:color="auto"/>
            <w:bottom w:val="none" w:sz="0" w:space="0" w:color="auto"/>
            <w:right w:val="none" w:sz="0" w:space="0" w:color="auto"/>
          </w:divBdr>
        </w:div>
        <w:div w:id="490681821">
          <w:marLeft w:val="0"/>
          <w:marRight w:val="0"/>
          <w:marTop w:val="0"/>
          <w:marBottom w:val="0"/>
          <w:divBdr>
            <w:top w:val="none" w:sz="0" w:space="0" w:color="auto"/>
            <w:left w:val="none" w:sz="0" w:space="0" w:color="auto"/>
            <w:bottom w:val="none" w:sz="0" w:space="0" w:color="auto"/>
            <w:right w:val="none" w:sz="0" w:space="0" w:color="auto"/>
          </w:divBdr>
        </w:div>
        <w:div w:id="1885363890">
          <w:marLeft w:val="0"/>
          <w:marRight w:val="0"/>
          <w:marTop w:val="0"/>
          <w:marBottom w:val="0"/>
          <w:divBdr>
            <w:top w:val="none" w:sz="0" w:space="0" w:color="auto"/>
            <w:left w:val="none" w:sz="0" w:space="0" w:color="auto"/>
            <w:bottom w:val="none" w:sz="0" w:space="0" w:color="auto"/>
            <w:right w:val="none" w:sz="0" w:space="0" w:color="auto"/>
          </w:divBdr>
        </w:div>
        <w:div w:id="2134589832">
          <w:marLeft w:val="0"/>
          <w:marRight w:val="0"/>
          <w:marTop w:val="0"/>
          <w:marBottom w:val="0"/>
          <w:divBdr>
            <w:top w:val="none" w:sz="0" w:space="0" w:color="auto"/>
            <w:left w:val="none" w:sz="0" w:space="0" w:color="auto"/>
            <w:bottom w:val="none" w:sz="0" w:space="0" w:color="auto"/>
            <w:right w:val="none" w:sz="0" w:space="0" w:color="auto"/>
          </w:divBdr>
        </w:div>
        <w:div w:id="277880485">
          <w:marLeft w:val="0"/>
          <w:marRight w:val="0"/>
          <w:marTop w:val="0"/>
          <w:marBottom w:val="0"/>
          <w:divBdr>
            <w:top w:val="none" w:sz="0" w:space="0" w:color="auto"/>
            <w:left w:val="none" w:sz="0" w:space="0" w:color="auto"/>
            <w:bottom w:val="none" w:sz="0" w:space="0" w:color="auto"/>
            <w:right w:val="none" w:sz="0" w:space="0" w:color="auto"/>
          </w:divBdr>
        </w:div>
        <w:div w:id="537203965">
          <w:marLeft w:val="0"/>
          <w:marRight w:val="0"/>
          <w:marTop w:val="0"/>
          <w:marBottom w:val="0"/>
          <w:divBdr>
            <w:top w:val="none" w:sz="0" w:space="0" w:color="auto"/>
            <w:left w:val="none" w:sz="0" w:space="0" w:color="auto"/>
            <w:bottom w:val="none" w:sz="0" w:space="0" w:color="auto"/>
            <w:right w:val="none" w:sz="0" w:space="0" w:color="auto"/>
          </w:divBdr>
        </w:div>
        <w:div w:id="699817883">
          <w:marLeft w:val="0"/>
          <w:marRight w:val="0"/>
          <w:marTop w:val="0"/>
          <w:marBottom w:val="0"/>
          <w:divBdr>
            <w:top w:val="none" w:sz="0" w:space="0" w:color="auto"/>
            <w:left w:val="none" w:sz="0" w:space="0" w:color="auto"/>
            <w:bottom w:val="none" w:sz="0" w:space="0" w:color="auto"/>
            <w:right w:val="none" w:sz="0" w:space="0" w:color="auto"/>
          </w:divBdr>
        </w:div>
        <w:div w:id="1437944039">
          <w:marLeft w:val="0"/>
          <w:marRight w:val="0"/>
          <w:marTop w:val="0"/>
          <w:marBottom w:val="0"/>
          <w:divBdr>
            <w:top w:val="none" w:sz="0" w:space="0" w:color="auto"/>
            <w:left w:val="none" w:sz="0" w:space="0" w:color="auto"/>
            <w:bottom w:val="none" w:sz="0" w:space="0" w:color="auto"/>
            <w:right w:val="none" w:sz="0" w:space="0" w:color="auto"/>
          </w:divBdr>
        </w:div>
        <w:div w:id="1488282242">
          <w:marLeft w:val="0"/>
          <w:marRight w:val="0"/>
          <w:marTop w:val="0"/>
          <w:marBottom w:val="0"/>
          <w:divBdr>
            <w:top w:val="none" w:sz="0" w:space="0" w:color="auto"/>
            <w:left w:val="none" w:sz="0" w:space="0" w:color="auto"/>
            <w:bottom w:val="none" w:sz="0" w:space="0" w:color="auto"/>
            <w:right w:val="none" w:sz="0" w:space="0" w:color="auto"/>
          </w:divBdr>
        </w:div>
        <w:div w:id="775708945">
          <w:marLeft w:val="0"/>
          <w:marRight w:val="0"/>
          <w:marTop w:val="0"/>
          <w:marBottom w:val="0"/>
          <w:divBdr>
            <w:top w:val="none" w:sz="0" w:space="0" w:color="auto"/>
            <w:left w:val="none" w:sz="0" w:space="0" w:color="auto"/>
            <w:bottom w:val="none" w:sz="0" w:space="0" w:color="auto"/>
            <w:right w:val="none" w:sz="0" w:space="0" w:color="auto"/>
          </w:divBdr>
        </w:div>
        <w:div w:id="1835104288">
          <w:marLeft w:val="0"/>
          <w:marRight w:val="0"/>
          <w:marTop w:val="0"/>
          <w:marBottom w:val="0"/>
          <w:divBdr>
            <w:top w:val="none" w:sz="0" w:space="0" w:color="auto"/>
            <w:left w:val="none" w:sz="0" w:space="0" w:color="auto"/>
            <w:bottom w:val="none" w:sz="0" w:space="0" w:color="auto"/>
            <w:right w:val="none" w:sz="0" w:space="0" w:color="auto"/>
          </w:divBdr>
        </w:div>
        <w:div w:id="272984239">
          <w:marLeft w:val="0"/>
          <w:marRight w:val="0"/>
          <w:marTop w:val="0"/>
          <w:marBottom w:val="0"/>
          <w:divBdr>
            <w:top w:val="none" w:sz="0" w:space="0" w:color="auto"/>
            <w:left w:val="none" w:sz="0" w:space="0" w:color="auto"/>
            <w:bottom w:val="none" w:sz="0" w:space="0" w:color="auto"/>
            <w:right w:val="none" w:sz="0" w:space="0" w:color="auto"/>
          </w:divBdr>
        </w:div>
        <w:div w:id="477109738">
          <w:marLeft w:val="0"/>
          <w:marRight w:val="0"/>
          <w:marTop w:val="0"/>
          <w:marBottom w:val="0"/>
          <w:divBdr>
            <w:top w:val="none" w:sz="0" w:space="0" w:color="auto"/>
            <w:left w:val="none" w:sz="0" w:space="0" w:color="auto"/>
            <w:bottom w:val="none" w:sz="0" w:space="0" w:color="auto"/>
            <w:right w:val="none" w:sz="0" w:space="0" w:color="auto"/>
          </w:divBdr>
        </w:div>
        <w:div w:id="856583581">
          <w:marLeft w:val="0"/>
          <w:marRight w:val="0"/>
          <w:marTop w:val="0"/>
          <w:marBottom w:val="0"/>
          <w:divBdr>
            <w:top w:val="none" w:sz="0" w:space="0" w:color="auto"/>
            <w:left w:val="none" w:sz="0" w:space="0" w:color="auto"/>
            <w:bottom w:val="none" w:sz="0" w:space="0" w:color="auto"/>
            <w:right w:val="none" w:sz="0" w:space="0" w:color="auto"/>
          </w:divBdr>
        </w:div>
        <w:div w:id="1411153488">
          <w:marLeft w:val="0"/>
          <w:marRight w:val="0"/>
          <w:marTop w:val="0"/>
          <w:marBottom w:val="0"/>
          <w:divBdr>
            <w:top w:val="none" w:sz="0" w:space="0" w:color="auto"/>
            <w:left w:val="none" w:sz="0" w:space="0" w:color="auto"/>
            <w:bottom w:val="none" w:sz="0" w:space="0" w:color="auto"/>
            <w:right w:val="none" w:sz="0" w:space="0" w:color="auto"/>
          </w:divBdr>
        </w:div>
        <w:div w:id="1890260457">
          <w:marLeft w:val="0"/>
          <w:marRight w:val="0"/>
          <w:marTop w:val="0"/>
          <w:marBottom w:val="0"/>
          <w:divBdr>
            <w:top w:val="none" w:sz="0" w:space="0" w:color="auto"/>
            <w:left w:val="none" w:sz="0" w:space="0" w:color="auto"/>
            <w:bottom w:val="none" w:sz="0" w:space="0" w:color="auto"/>
            <w:right w:val="none" w:sz="0" w:space="0" w:color="auto"/>
          </w:divBdr>
        </w:div>
        <w:div w:id="223105088">
          <w:marLeft w:val="0"/>
          <w:marRight w:val="0"/>
          <w:marTop w:val="0"/>
          <w:marBottom w:val="0"/>
          <w:divBdr>
            <w:top w:val="none" w:sz="0" w:space="0" w:color="auto"/>
            <w:left w:val="none" w:sz="0" w:space="0" w:color="auto"/>
            <w:bottom w:val="none" w:sz="0" w:space="0" w:color="auto"/>
            <w:right w:val="none" w:sz="0" w:space="0" w:color="auto"/>
          </w:divBdr>
        </w:div>
        <w:div w:id="1387796693">
          <w:marLeft w:val="0"/>
          <w:marRight w:val="0"/>
          <w:marTop w:val="0"/>
          <w:marBottom w:val="0"/>
          <w:divBdr>
            <w:top w:val="none" w:sz="0" w:space="0" w:color="auto"/>
            <w:left w:val="none" w:sz="0" w:space="0" w:color="auto"/>
            <w:bottom w:val="none" w:sz="0" w:space="0" w:color="auto"/>
            <w:right w:val="none" w:sz="0" w:space="0" w:color="auto"/>
          </w:divBdr>
        </w:div>
        <w:div w:id="1061945986">
          <w:marLeft w:val="0"/>
          <w:marRight w:val="0"/>
          <w:marTop w:val="0"/>
          <w:marBottom w:val="0"/>
          <w:divBdr>
            <w:top w:val="none" w:sz="0" w:space="0" w:color="auto"/>
            <w:left w:val="none" w:sz="0" w:space="0" w:color="auto"/>
            <w:bottom w:val="none" w:sz="0" w:space="0" w:color="auto"/>
            <w:right w:val="none" w:sz="0" w:space="0" w:color="auto"/>
          </w:divBdr>
        </w:div>
        <w:div w:id="1323661351">
          <w:marLeft w:val="0"/>
          <w:marRight w:val="0"/>
          <w:marTop w:val="0"/>
          <w:marBottom w:val="0"/>
          <w:divBdr>
            <w:top w:val="none" w:sz="0" w:space="0" w:color="auto"/>
            <w:left w:val="none" w:sz="0" w:space="0" w:color="auto"/>
            <w:bottom w:val="none" w:sz="0" w:space="0" w:color="auto"/>
            <w:right w:val="none" w:sz="0" w:space="0" w:color="auto"/>
          </w:divBdr>
        </w:div>
        <w:div w:id="149447415">
          <w:marLeft w:val="0"/>
          <w:marRight w:val="0"/>
          <w:marTop w:val="0"/>
          <w:marBottom w:val="0"/>
          <w:divBdr>
            <w:top w:val="none" w:sz="0" w:space="0" w:color="auto"/>
            <w:left w:val="none" w:sz="0" w:space="0" w:color="auto"/>
            <w:bottom w:val="none" w:sz="0" w:space="0" w:color="auto"/>
            <w:right w:val="none" w:sz="0" w:space="0" w:color="auto"/>
          </w:divBdr>
        </w:div>
        <w:div w:id="1135610084">
          <w:marLeft w:val="0"/>
          <w:marRight w:val="0"/>
          <w:marTop w:val="0"/>
          <w:marBottom w:val="0"/>
          <w:divBdr>
            <w:top w:val="none" w:sz="0" w:space="0" w:color="auto"/>
            <w:left w:val="none" w:sz="0" w:space="0" w:color="auto"/>
            <w:bottom w:val="none" w:sz="0" w:space="0" w:color="auto"/>
            <w:right w:val="none" w:sz="0" w:space="0" w:color="auto"/>
          </w:divBdr>
        </w:div>
        <w:div w:id="633831284">
          <w:marLeft w:val="0"/>
          <w:marRight w:val="0"/>
          <w:marTop w:val="0"/>
          <w:marBottom w:val="0"/>
          <w:divBdr>
            <w:top w:val="none" w:sz="0" w:space="0" w:color="auto"/>
            <w:left w:val="none" w:sz="0" w:space="0" w:color="auto"/>
            <w:bottom w:val="none" w:sz="0" w:space="0" w:color="auto"/>
            <w:right w:val="none" w:sz="0" w:space="0" w:color="auto"/>
          </w:divBdr>
        </w:div>
        <w:div w:id="676813585">
          <w:marLeft w:val="0"/>
          <w:marRight w:val="0"/>
          <w:marTop w:val="0"/>
          <w:marBottom w:val="0"/>
          <w:divBdr>
            <w:top w:val="none" w:sz="0" w:space="0" w:color="auto"/>
            <w:left w:val="none" w:sz="0" w:space="0" w:color="auto"/>
            <w:bottom w:val="none" w:sz="0" w:space="0" w:color="auto"/>
            <w:right w:val="none" w:sz="0" w:space="0" w:color="auto"/>
          </w:divBdr>
        </w:div>
        <w:div w:id="1054038431">
          <w:marLeft w:val="0"/>
          <w:marRight w:val="0"/>
          <w:marTop w:val="0"/>
          <w:marBottom w:val="0"/>
          <w:divBdr>
            <w:top w:val="none" w:sz="0" w:space="0" w:color="auto"/>
            <w:left w:val="none" w:sz="0" w:space="0" w:color="auto"/>
            <w:bottom w:val="none" w:sz="0" w:space="0" w:color="auto"/>
            <w:right w:val="none" w:sz="0" w:space="0" w:color="auto"/>
          </w:divBdr>
        </w:div>
        <w:div w:id="1238129899">
          <w:marLeft w:val="0"/>
          <w:marRight w:val="0"/>
          <w:marTop w:val="0"/>
          <w:marBottom w:val="0"/>
          <w:divBdr>
            <w:top w:val="none" w:sz="0" w:space="0" w:color="auto"/>
            <w:left w:val="none" w:sz="0" w:space="0" w:color="auto"/>
            <w:bottom w:val="none" w:sz="0" w:space="0" w:color="auto"/>
            <w:right w:val="none" w:sz="0" w:space="0" w:color="auto"/>
          </w:divBdr>
        </w:div>
        <w:div w:id="943878089">
          <w:marLeft w:val="0"/>
          <w:marRight w:val="0"/>
          <w:marTop w:val="0"/>
          <w:marBottom w:val="0"/>
          <w:divBdr>
            <w:top w:val="none" w:sz="0" w:space="0" w:color="auto"/>
            <w:left w:val="none" w:sz="0" w:space="0" w:color="auto"/>
            <w:bottom w:val="none" w:sz="0" w:space="0" w:color="auto"/>
            <w:right w:val="none" w:sz="0" w:space="0" w:color="auto"/>
          </w:divBdr>
        </w:div>
        <w:div w:id="376667738">
          <w:marLeft w:val="0"/>
          <w:marRight w:val="0"/>
          <w:marTop w:val="0"/>
          <w:marBottom w:val="0"/>
          <w:divBdr>
            <w:top w:val="none" w:sz="0" w:space="0" w:color="auto"/>
            <w:left w:val="none" w:sz="0" w:space="0" w:color="auto"/>
            <w:bottom w:val="none" w:sz="0" w:space="0" w:color="auto"/>
            <w:right w:val="none" w:sz="0" w:space="0" w:color="auto"/>
          </w:divBdr>
        </w:div>
        <w:div w:id="1897664605">
          <w:marLeft w:val="0"/>
          <w:marRight w:val="0"/>
          <w:marTop w:val="0"/>
          <w:marBottom w:val="0"/>
          <w:divBdr>
            <w:top w:val="none" w:sz="0" w:space="0" w:color="auto"/>
            <w:left w:val="none" w:sz="0" w:space="0" w:color="auto"/>
            <w:bottom w:val="none" w:sz="0" w:space="0" w:color="auto"/>
            <w:right w:val="none" w:sz="0" w:space="0" w:color="auto"/>
          </w:divBdr>
        </w:div>
        <w:div w:id="1552182140">
          <w:marLeft w:val="0"/>
          <w:marRight w:val="0"/>
          <w:marTop w:val="0"/>
          <w:marBottom w:val="0"/>
          <w:divBdr>
            <w:top w:val="none" w:sz="0" w:space="0" w:color="auto"/>
            <w:left w:val="none" w:sz="0" w:space="0" w:color="auto"/>
            <w:bottom w:val="none" w:sz="0" w:space="0" w:color="auto"/>
            <w:right w:val="none" w:sz="0" w:space="0" w:color="auto"/>
          </w:divBdr>
        </w:div>
        <w:div w:id="352075527">
          <w:marLeft w:val="0"/>
          <w:marRight w:val="0"/>
          <w:marTop w:val="0"/>
          <w:marBottom w:val="0"/>
          <w:divBdr>
            <w:top w:val="none" w:sz="0" w:space="0" w:color="auto"/>
            <w:left w:val="none" w:sz="0" w:space="0" w:color="auto"/>
            <w:bottom w:val="none" w:sz="0" w:space="0" w:color="auto"/>
            <w:right w:val="none" w:sz="0" w:space="0" w:color="auto"/>
          </w:divBdr>
        </w:div>
        <w:div w:id="183567106">
          <w:marLeft w:val="0"/>
          <w:marRight w:val="0"/>
          <w:marTop w:val="0"/>
          <w:marBottom w:val="0"/>
          <w:divBdr>
            <w:top w:val="none" w:sz="0" w:space="0" w:color="auto"/>
            <w:left w:val="none" w:sz="0" w:space="0" w:color="auto"/>
            <w:bottom w:val="none" w:sz="0" w:space="0" w:color="auto"/>
            <w:right w:val="none" w:sz="0" w:space="0" w:color="auto"/>
          </w:divBdr>
        </w:div>
        <w:div w:id="1519662621">
          <w:marLeft w:val="0"/>
          <w:marRight w:val="0"/>
          <w:marTop w:val="0"/>
          <w:marBottom w:val="0"/>
          <w:divBdr>
            <w:top w:val="none" w:sz="0" w:space="0" w:color="auto"/>
            <w:left w:val="none" w:sz="0" w:space="0" w:color="auto"/>
            <w:bottom w:val="none" w:sz="0" w:space="0" w:color="auto"/>
            <w:right w:val="none" w:sz="0" w:space="0" w:color="auto"/>
          </w:divBdr>
        </w:div>
        <w:div w:id="532235670">
          <w:marLeft w:val="0"/>
          <w:marRight w:val="0"/>
          <w:marTop w:val="0"/>
          <w:marBottom w:val="0"/>
          <w:divBdr>
            <w:top w:val="none" w:sz="0" w:space="0" w:color="auto"/>
            <w:left w:val="none" w:sz="0" w:space="0" w:color="auto"/>
            <w:bottom w:val="none" w:sz="0" w:space="0" w:color="auto"/>
            <w:right w:val="none" w:sz="0" w:space="0" w:color="auto"/>
          </w:divBdr>
        </w:div>
        <w:div w:id="744107399">
          <w:marLeft w:val="0"/>
          <w:marRight w:val="0"/>
          <w:marTop w:val="0"/>
          <w:marBottom w:val="0"/>
          <w:divBdr>
            <w:top w:val="none" w:sz="0" w:space="0" w:color="auto"/>
            <w:left w:val="none" w:sz="0" w:space="0" w:color="auto"/>
            <w:bottom w:val="none" w:sz="0" w:space="0" w:color="auto"/>
            <w:right w:val="none" w:sz="0" w:space="0" w:color="auto"/>
          </w:divBdr>
        </w:div>
        <w:div w:id="563493355">
          <w:marLeft w:val="0"/>
          <w:marRight w:val="0"/>
          <w:marTop w:val="0"/>
          <w:marBottom w:val="0"/>
          <w:divBdr>
            <w:top w:val="none" w:sz="0" w:space="0" w:color="auto"/>
            <w:left w:val="none" w:sz="0" w:space="0" w:color="auto"/>
            <w:bottom w:val="none" w:sz="0" w:space="0" w:color="auto"/>
            <w:right w:val="none" w:sz="0" w:space="0" w:color="auto"/>
          </w:divBdr>
        </w:div>
        <w:div w:id="17128950">
          <w:marLeft w:val="0"/>
          <w:marRight w:val="0"/>
          <w:marTop w:val="0"/>
          <w:marBottom w:val="0"/>
          <w:divBdr>
            <w:top w:val="none" w:sz="0" w:space="0" w:color="auto"/>
            <w:left w:val="none" w:sz="0" w:space="0" w:color="auto"/>
            <w:bottom w:val="none" w:sz="0" w:space="0" w:color="auto"/>
            <w:right w:val="none" w:sz="0" w:space="0" w:color="auto"/>
          </w:divBdr>
        </w:div>
        <w:div w:id="1133064917">
          <w:marLeft w:val="0"/>
          <w:marRight w:val="0"/>
          <w:marTop w:val="0"/>
          <w:marBottom w:val="0"/>
          <w:divBdr>
            <w:top w:val="none" w:sz="0" w:space="0" w:color="auto"/>
            <w:left w:val="none" w:sz="0" w:space="0" w:color="auto"/>
            <w:bottom w:val="none" w:sz="0" w:space="0" w:color="auto"/>
            <w:right w:val="none" w:sz="0" w:space="0" w:color="auto"/>
          </w:divBdr>
        </w:div>
        <w:div w:id="557132718">
          <w:marLeft w:val="0"/>
          <w:marRight w:val="0"/>
          <w:marTop w:val="0"/>
          <w:marBottom w:val="0"/>
          <w:divBdr>
            <w:top w:val="none" w:sz="0" w:space="0" w:color="auto"/>
            <w:left w:val="none" w:sz="0" w:space="0" w:color="auto"/>
            <w:bottom w:val="none" w:sz="0" w:space="0" w:color="auto"/>
            <w:right w:val="none" w:sz="0" w:space="0" w:color="auto"/>
          </w:divBdr>
        </w:div>
        <w:div w:id="906919469">
          <w:marLeft w:val="0"/>
          <w:marRight w:val="0"/>
          <w:marTop w:val="0"/>
          <w:marBottom w:val="0"/>
          <w:divBdr>
            <w:top w:val="none" w:sz="0" w:space="0" w:color="auto"/>
            <w:left w:val="none" w:sz="0" w:space="0" w:color="auto"/>
            <w:bottom w:val="none" w:sz="0" w:space="0" w:color="auto"/>
            <w:right w:val="none" w:sz="0" w:space="0" w:color="auto"/>
          </w:divBdr>
        </w:div>
        <w:div w:id="941643471">
          <w:marLeft w:val="0"/>
          <w:marRight w:val="0"/>
          <w:marTop w:val="0"/>
          <w:marBottom w:val="0"/>
          <w:divBdr>
            <w:top w:val="none" w:sz="0" w:space="0" w:color="auto"/>
            <w:left w:val="none" w:sz="0" w:space="0" w:color="auto"/>
            <w:bottom w:val="none" w:sz="0" w:space="0" w:color="auto"/>
            <w:right w:val="none" w:sz="0" w:space="0" w:color="auto"/>
          </w:divBdr>
        </w:div>
        <w:div w:id="1968781898">
          <w:marLeft w:val="0"/>
          <w:marRight w:val="0"/>
          <w:marTop w:val="0"/>
          <w:marBottom w:val="0"/>
          <w:divBdr>
            <w:top w:val="none" w:sz="0" w:space="0" w:color="auto"/>
            <w:left w:val="none" w:sz="0" w:space="0" w:color="auto"/>
            <w:bottom w:val="none" w:sz="0" w:space="0" w:color="auto"/>
            <w:right w:val="none" w:sz="0" w:space="0" w:color="auto"/>
          </w:divBdr>
        </w:div>
        <w:div w:id="941767732">
          <w:marLeft w:val="0"/>
          <w:marRight w:val="0"/>
          <w:marTop w:val="0"/>
          <w:marBottom w:val="0"/>
          <w:divBdr>
            <w:top w:val="none" w:sz="0" w:space="0" w:color="auto"/>
            <w:left w:val="none" w:sz="0" w:space="0" w:color="auto"/>
            <w:bottom w:val="none" w:sz="0" w:space="0" w:color="auto"/>
            <w:right w:val="none" w:sz="0" w:space="0" w:color="auto"/>
          </w:divBdr>
        </w:div>
        <w:div w:id="1094672426">
          <w:marLeft w:val="0"/>
          <w:marRight w:val="0"/>
          <w:marTop w:val="0"/>
          <w:marBottom w:val="0"/>
          <w:divBdr>
            <w:top w:val="none" w:sz="0" w:space="0" w:color="auto"/>
            <w:left w:val="none" w:sz="0" w:space="0" w:color="auto"/>
            <w:bottom w:val="none" w:sz="0" w:space="0" w:color="auto"/>
            <w:right w:val="none" w:sz="0" w:space="0" w:color="auto"/>
          </w:divBdr>
        </w:div>
        <w:div w:id="1294409318">
          <w:marLeft w:val="0"/>
          <w:marRight w:val="0"/>
          <w:marTop w:val="0"/>
          <w:marBottom w:val="0"/>
          <w:divBdr>
            <w:top w:val="none" w:sz="0" w:space="0" w:color="auto"/>
            <w:left w:val="none" w:sz="0" w:space="0" w:color="auto"/>
            <w:bottom w:val="none" w:sz="0" w:space="0" w:color="auto"/>
            <w:right w:val="none" w:sz="0" w:space="0" w:color="auto"/>
          </w:divBdr>
        </w:div>
        <w:div w:id="1025402590">
          <w:marLeft w:val="0"/>
          <w:marRight w:val="0"/>
          <w:marTop w:val="0"/>
          <w:marBottom w:val="0"/>
          <w:divBdr>
            <w:top w:val="none" w:sz="0" w:space="0" w:color="auto"/>
            <w:left w:val="none" w:sz="0" w:space="0" w:color="auto"/>
            <w:bottom w:val="none" w:sz="0" w:space="0" w:color="auto"/>
            <w:right w:val="none" w:sz="0" w:space="0" w:color="auto"/>
          </w:divBdr>
        </w:div>
        <w:div w:id="1796177838">
          <w:marLeft w:val="0"/>
          <w:marRight w:val="0"/>
          <w:marTop w:val="0"/>
          <w:marBottom w:val="0"/>
          <w:divBdr>
            <w:top w:val="none" w:sz="0" w:space="0" w:color="auto"/>
            <w:left w:val="none" w:sz="0" w:space="0" w:color="auto"/>
            <w:bottom w:val="none" w:sz="0" w:space="0" w:color="auto"/>
            <w:right w:val="none" w:sz="0" w:space="0" w:color="auto"/>
          </w:divBdr>
        </w:div>
        <w:div w:id="1992825516">
          <w:marLeft w:val="0"/>
          <w:marRight w:val="0"/>
          <w:marTop w:val="0"/>
          <w:marBottom w:val="0"/>
          <w:divBdr>
            <w:top w:val="none" w:sz="0" w:space="0" w:color="auto"/>
            <w:left w:val="none" w:sz="0" w:space="0" w:color="auto"/>
            <w:bottom w:val="none" w:sz="0" w:space="0" w:color="auto"/>
            <w:right w:val="none" w:sz="0" w:space="0" w:color="auto"/>
          </w:divBdr>
        </w:div>
        <w:div w:id="1456213949">
          <w:marLeft w:val="0"/>
          <w:marRight w:val="0"/>
          <w:marTop w:val="0"/>
          <w:marBottom w:val="0"/>
          <w:divBdr>
            <w:top w:val="none" w:sz="0" w:space="0" w:color="auto"/>
            <w:left w:val="none" w:sz="0" w:space="0" w:color="auto"/>
            <w:bottom w:val="none" w:sz="0" w:space="0" w:color="auto"/>
            <w:right w:val="none" w:sz="0" w:space="0" w:color="auto"/>
          </w:divBdr>
        </w:div>
        <w:div w:id="1147011998">
          <w:marLeft w:val="0"/>
          <w:marRight w:val="0"/>
          <w:marTop w:val="0"/>
          <w:marBottom w:val="0"/>
          <w:divBdr>
            <w:top w:val="none" w:sz="0" w:space="0" w:color="auto"/>
            <w:left w:val="none" w:sz="0" w:space="0" w:color="auto"/>
            <w:bottom w:val="none" w:sz="0" w:space="0" w:color="auto"/>
            <w:right w:val="none" w:sz="0" w:space="0" w:color="auto"/>
          </w:divBdr>
        </w:div>
      </w:divsChild>
    </w:div>
    <w:div w:id="1267885325">
      <w:bodyDiv w:val="1"/>
      <w:marLeft w:val="0"/>
      <w:marRight w:val="0"/>
      <w:marTop w:val="0"/>
      <w:marBottom w:val="0"/>
      <w:divBdr>
        <w:top w:val="none" w:sz="0" w:space="0" w:color="auto"/>
        <w:left w:val="none" w:sz="0" w:space="0" w:color="auto"/>
        <w:bottom w:val="none" w:sz="0" w:space="0" w:color="auto"/>
        <w:right w:val="none" w:sz="0" w:space="0" w:color="auto"/>
      </w:divBdr>
    </w:div>
    <w:div w:id="1295910433">
      <w:bodyDiv w:val="1"/>
      <w:marLeft w:val="0"/>
      <w:marRight w:val="0"/>
      <w:marTop w:val="0"/>
      <w:marBottom w:val="0"/>
      <w:divBdr>
        <w:top w:val="none" w:sz="0" w:space="0" w:color="auto"/>
        <w:left w:val="none" w:sz="0" w:space="0" w:color="auto"/>
        <w:bottom w:val="none" w:sz="0" w:space="0" w:color="auto"/>
        <w:right w:val="none" w:sz="0" w:space="0" w:color="auto"/>
      </w:divBdr>
    </w:div>
    <w:div w:id="1302463515">
      <w:bodyDiv w:val="1"/>
      <w:marLeft w:val="0"/>
      <w:marRight w:val="0"/>
      <w:marTop w:val="0"/>
      <w:marBottom w:val="0"/>
      <w:divBdr>
        <w:top w:val="none" w:sz="0" w:space="0" w:color="auto"/>
        <w:left w:val="none" w:sz="0" w:space="0" w:color="auto"/>
        <w:bottom w:val="none" w:sz="0" w:space="0" w:color="auto"/>
        <w:right w:val="none" w:sz="0" w:space="0" w:color="auto"/>
      </w:divBdr>
      <w:divsChild>
        <w:div w:id="430123765">
          <w:marLeft w:val="0"/>
          <w:marRight w:val="0"/>
          <w:marTop w:val="0"/>
          <w:marBottom w:val="0"/>
          <w:divBdr>
            <w:top w:val="none" w:sz="0" w:space="0" w:color="auto"/>
            <w:left w:val="none" w:sz="0" w:space="0" w:color="auto"/>
            <w:bottom w:val="none" w:sz="0" w:space="0" w:color="auto"/>
            <w:right w:val="none" w:sz="0" w:space="0" w:color="auto"/>
          </w:divBdr>
        </w:div>
        <w:div w:id="2134640156">
          <w:marLeft w:val="0"/>
          <w:marRight w:val="0"/>
          <w:marTop w:val="0"/>
          <w:marBottom w:val="0"/>
          <w:divBdr>
            <w:top w:val="none" w:sz="0" w:space="0" w:color="auto"/>
            <w:left w:val="none" w:sz="0" w:space="0" w:color="auto"/>
            <w:bottom w:val="none" w:sz="0" w:space="0" w:color="auto"/>
            <w:right w:val="none" w:sz="0" w:space="0" w:color="auto"/>
          </w:divBdr>
        </w:div>
        <w:div w:id="1714501383">
          <w:marLeft w:val="0"/>
          <w:marRight w:val="0"/>
          <w:marTop w:val="0"/>
          <w:marBottom w:val="0"/>
          <w:divBdr>
            <w:top w:val="none" w:sz="0" w:space="0" w:color="auto"/>
            <w:left w:val="none" w:sz="0" w:space="0" w:color="auto"/>
            <w:bottom w:val="none" w:sz="0" w:space="0" w:color="auto"/>
            <w:right w:val="none" w:sz="0" w:space="0" w:color="auto"/>
          </w:divBdr>
        </w:div>
        <w:div w:id="698966149">
          <w:marLeft w:val="0"/>
          <w:marRight w:val="0"/>
          <w:marTop w:val="0"/>
          <w:marBottom w:val="0"/>
          <w:divBdr>
            <w:top w:val="none" w:sz="0" w:space="0" w:color="auto"/>
            <w:left w:val="none" w:sz="0" w:space="0" w:color="auto"/>
            <w:bottom w:val="none" w:sz="0" w:space="0" w:color="auto"/>
            <w:right w:val="none" w:sz="0" w:space="0" w:color="auto"/>
          </w:divBdr>
        </w:div>
        <w:div w:id="70196972">
          <w:marLeft w:val="0"/>
          <w:marRight w:val="0"/>
          <w:marTop w:val="0"/>
          <w:marBottom w:val="0"/>
          <w:divBdr>
            <w:top w:val="none" w:sz="0" w:space="0" w:color="auto"/>
            <w:left w:val="none" w:sz="0" w:space="0" w:color="auto"/>
            <w:bottom w:val="none" w:sz="0" w:space="0" w:color="auto"/>
            <w:right w:val="none" w:sz="0" w:space="0" w:color="auto"/>
          </w:divBdr>
        </w:div>
        <w:div w:id="1711952994">
          <w:marLeft w:val="0"/>
          <w:marRight w:val="0"/>
          <w:marTop w:val="0"/>
          <w:marBottom w:val="0"/>
          <w:divBdr>
            <w:top w:val="none" w:sz="0" w:space="0" w:color="auto"/>
            <w:left w:val="none" w:sz="0" w:space="0" w:color="auto"/>
            <w:bottom w:val="none" w:sz="0" w:space="0" w:color="auto"/>
            <w:right w:val="none" w:sz="0" w:space="0" w:color="auto"/>
          </w:divBdr>
        </w:div>
      </w:divsChild>
    </w:div>
    <w:div w:id="1323773216">
      <w:bodyDiv w:val="1"/>
      <w:marLeft w:val="0"/>
      <w:marRight w:val="0"/>
      <w:marTop w:val="0"/>
      <w:marBottom w:val="0"/>
      <w:divBdr>
        <w:top w:val="none" w:sz="0" w:space="0" w:color="auto"/>
        <w:left w:val="none" w:sz="0" w:space="0" w:color="auto"/>
        <w:bottom w:val="none" w:sz="0" w:space="0" w:color="auto"/>
        <w:right w:val="none" w:sz="0" w:space="0" w:color="auto"/>
      </w:divBdr>
    </w:div>
    <w:div w:id="1329403121">
      <w:bodyDiv w:val="1"/>
      <w:marLeft w:val="0"/>
      <w:marRight w:val="0"/>
      <w:marTop w:val="0"/>
      <w:marBottom w:val="0"/>
      <w:divBdr>
        <w:top w:val="none" w:sz="0" w:space="0" w:color="auto"/>
        <w:left w:val="none" w:sz="0" w:space="0" w:color="auto"/>
        <w:bottom w:val="none" w:sz="0" w:space="0" w:color="auto"/>
        <w:right w:val="none" w:sz="0" w:space="0" w:color="auto"/>
      </w:divBdr>
    </w:div>
    <w:div w:id="1347364727">
      <w:bodyDiv w:val="1"/>
      <w:marLeft w:val="0"/>
      <w:marRight w:val="0"/>
      <w:marTop w:val="0"/>
      <w:marBottom w:val="0"/>
      <w:divBdr>
        <w:top w:val="none" w:sz="0" w:space="0" w:color="auto"/>
        <w:left w:val="none" w:sz="0" w:space="0" w:color="auto"/>
        <w:bottom w:val="none" w:sz="0" w:space="0" w:color="auto"/>
        <w:right w:val="none" w:sz="0" w:space="0" w:color="auto"/>
      </w:divBdr>
      <w:divsChild>
        <w:div w:id="2122677315">
          <w:marLeft w:val="547"/>
          <w:marRight w:val="0"/>
          <w:marTop w:val="154"/>
          <w:marBottom w:val="0"/>
          <w:divBdr>
            <w:top w:val="none" w:sz="0" w:space="0" w:color="auto"/>
            <w:left w:val="none" w:sz="0" w:space="0" w:color="auto"/>
            <w:bottom w:val="none" w:sz="0" w:space="0" w:color="auto"/>
            <w:right w:val="none" w:sz="0" w:space="0" w:color="auto"/>
          </w:divBdr>
        </w:div>
      </w:divsChild>
    </w:div>
    <w:div w:id="1455710588">
      <w:bodyDiv w:val="1"/>
      <w:marLeft w:val="0"/>
      <w:marRight w:val="0"/>
      <w:marTop w:val="0"/>
      <w:marBottom w:val="0"/>
      <w:divBdr>
        <w:top w:val="none" w:sz="0" w:space="0" w:color="auto"/>
        <w:left w:val="none" w:sz="0" w:space="0" w:color="auto"/>
        <w:bottom w:val="none" w:sz="0" w:space="0" w:color="auto"/>
        <w:right w:val="none" w:sz="0" w:space="0" w:color="auto"/>
      </w:divBdr>
    </w:div>
    <w:div w:id="1478840055">
      <w:bodyDiv w:val="1"/>
      <w:marLeft w:val="0"/>
      <w:marRight w:val="0"/>
      <w:marTop w:val="0"/>
      <w:marBottom w:val="0"/>
      <w:divBdr>
        <w:top w:val="none" w:sz="0" w:space="0" w:color="auto"/>
        <w:left w:val="none" w:sz="0" w:space="0" w:color="auto"/>
        <w:bottom w:val="none" w:sz="0" w:space="0" w:color="auto"/>
        <w:right w:val="none" w:sz="0" w:space="0" w:color="auto"/>
      </w:divBdr>
    </w:div>
    <w:div w:id="1586456251">
      <w:bodyDiv w:val="1"/>
      <w:marLeft w:val="0"/>
      <w:marRight w:val="0"/>
      <w:marTop w:val="0"/>
      <w:marBottom w:val="0"/>
      <w:divBdr>
        <w:top w:val="none" w:sz="0" w:space="0" w:color="auto"/>
        <w:left w:val="none" w:sz="0" w:space="0" w:color="auto"/>
        <w:bottom w:val="none" w:sz="0" w:space="0" w:color="auto"/>
        <w:right w:val="none" w:sz="0" w:space="0" w:color="auto"/>
      </w:divBdr>
    </w:div>
    <w:div w:id="1630552099">
      <w:bodyDiv w:val="1"/>
      <w:marLeft w:val="0"/>
      <w:marRight w:val="0"/>
      <w:marTop w:val="0"/>
      <w:marBottom w:val="0"/>
      <w:divBdr>
        <w:top w:val="none" w:sz="0" w:space="0" w:color="auto"/>
        <w:left w:val="none" w:sz="0" w:space="0" w:color="auto"/>
        <w:bottom w:val="none" w:sz="0" w:space="0" w:color="auto"/>
        <w:right w:val="none" w:sz="0" w:space="0" w:color="auto"/>
      </w:divBdr>
    </w:div>
    <w:div w:id="1698189790">
      <w:bodyDiv w:val="1"/>
      <w:marLeft w:val="0"/>
      <w:marRight w:val="0"/>
      <w:marTop w:val="0"/>
      <w:marBottom w:val="0"/>
      <w:divBdr>
        <w:top w:val="none" w:sz="0" w:space="0" w:color="auto"/>
        <w:left w:val="none" w:sz="0" w:space="0" w:color="auto"/>
        <w:bottom w:val="none" w:sz="0" w:space="0" w:color="auto"/>
        <w:right w:val="none" w:sz="0" w:space="0" w:color="auto"/>
      </w:divBdr>
    </w:div>
    <w:div w:id="1741948177">
      <w:bodyDiv w:val="1"/>
      <w:marLeft w:val="0"/>
      <w:marRight w:val="0"/>
      <w:marTop w:val="0"/>
      <w:marBottom w:val="0"/>
      <w:divBdr>
        <w:top w:val="none" w:sz="0" w:space="0" w:color="auto"/>
        <w:left w:val="none" w:sz="0" w:space="0" w:color="auto"/>
        <w:bottom w:val="none" w:sz="0" w:space="0" w:color="auto"/>
        <w:right w:val="none" w:sz="0" w:space="0" w:color="auto"/>
      </w:divBdr>
      <w:divsChild>
        <w:div w:id="1046679692">
          <w:marLeft w:val="547"/>
          <w:marRight w:val="0"/>
          <w:marTop w:val="154"/>
          <w:marBottom w:val="0"/>
          <w:divBdr>
            <w:top w:val="none" w:sz="0" w:space="0" w:color="auto"/>
            <w:left w:val="none" w:sz="0" w:space="0" w:color="auto"/>
            <w:bottom w:val="none" w:sz="0" w:space="0" w:color="auto"/>
            <w:right w:val="none" w:sz="0" w:space="0" w:color="auto"/>
          </w:divBdr>
        </w:div>
        <w:div w:id="1697071765">
          <w:marLeft w:val="547"/>
          <w:marRight w:val="0"/>
          <w:marTop w:val="154"/>
          <w:marBottom w:val="0"/>
          <w:divBdr>
            <w:top w:val="none" w:sz="0" w:space="0" w:color="auto"/>
            <w:left w:val="none" w:sz="0" w:space="0" w:color="auto"/>
            <w:bottom w:val="none" w:sz="0" w:space="0" w:color="auto"/>
            <w:right w:val="none" w:sz="0" w:space="0" w:color="auto"/>
          </w:divBdr>
        </w:div>
      </w:divsChild>
    </w:div>
    <w:div w:id="1818065274">
      <w:bodyDiv w:val="1"/>
      <w:marLeft w:val="0"/>
      <w:marRight w:val="0"/>
      <w:marTop w:val="0"/>
      <w:marBottom w:val="0"/>
      <w:divBdr>
        <w:top w:val="none" w:sz="0" w:space="0" w:color="auto"/>
        <w:left w:val="none" w:sz="0" w:space="0" w:color="auto"/>
        <w:bottom w:val="none" w:sz="0" w:space="0" w:color="auto"/>
        <w:right w:val="none" w:sz="0" w:space="0" w:color="auto"/>
      </w:divBdr>
    </w:div>
    <w:div w:id="1903636085">
      <w:bodyDiv w:val="1"/>
      <w:marLeft w:val="0"/>
      <w:marRight w:val="0"/>
      <w:marTop w:val="0"/>
      <w:marBottom w:val="0"/>
      <w:divBdr>
        <w:top w:val="none" w:sz="0" w:space="0" w:color="auto"/>
        <w:left w:val="none" w:sz="0" w:space="0" w:color="auto"/>
        <w:bottom w:val="none" w:sz="0" w:space="0" w:color="auto"/>
        <w:right w:val="none" w:sz="0" w:space="0" w:color="auto"/>
      </w:divBdr>
    </w:div>
    <w:div w:id="2054302865">
      <w:bodyDiv w:val="1"/>
      <w:marLeft w:val="0"/>
      <w:marRight w:val="0"/>
      <w:marTop w:val="0"/>
      <w:marBottom w:val="0"/>
      <w:divBdr>
        <w:top w:val="none" w:sz="0" w:space="0" w:color="auto"/>
        <w:left w:val="none" w:sz="0" w:space="0" w:color="auto"/>
        <w:bottom w:val="none" w:sz="0" w:space="0" w:color="auto"/>
        <w:right w:val="none" w:sz="0" w:space="0" w:color="auto"/>
      </w:divBdr>
      <w:divsChild>
        <w:div w:id="1955749894">
          <w:marLeft w:val="0"/>
          <w:marRight w:val="0"/>
          <w:marTop w:val="0"/>
          <w:marBottom w:val="0"/>
          <w:divBdr>
            <w:top w:val="none" w:sz="0" w:space="0" w:color="auto"/>
            <w:left w:val="none" w:sz="0" w:space="0" w:color="auto"/>
            <w:bottom w:val="none" w:sz="0" w:space="0" w:color="auto"/>
            <w:right w:val="none" w:sz="0" w:space="0" w:color="auto"/>
          </w:divBdr>
        </w:div>
        <w:div w:id="1867400278">
          <w:marLeft w:val="0"/>
          <w:marRight w:val="0"/>
          <w:marTop w:val="0"/>
          <w:marBottom w:val="0"/>
          <w:divBdr>
            <w:top w:val="none" w:sz="0" w:space="0" w:color="auto"/>
            <w:left w:val="none" w:sz="0" w:space="0" w:color="auto"/>
            <w:bottom w:val="none" w:sz="0" w:space="0" w:color="auto"/>
            <w:right w:val="none" w:sz="0" w:space="0" w:color="auto"/>
          </w:divBdr>
        </w:div>
        <w:div w:id="614941061">
          <w:marLeft w:val="0"/>
          <w:marRight w:val="0"/>
          <w:marTop w:val="0"/>
          <w:marBottom w:val="0"/>
          <w:divBdr>
            <w:top w:val="none" w:sz="0" w:space="0" w:color="auto"/>
            <w:left w:val="none" w:sz="0" w:space="0" w:color="auto"/>
            <w:bottom w:val="none" w:sz="0" w:space="0" w:color="auto"/>
            <w:right w:val="none" w:sz="0" w:space="0" w:color="auto"/>
          </w:divBdr>
        </w:div>
        <w:div w:id="809439611">
          <w:marLeft w:val="0"/>
          <w:marRight w:val="0"/>
          <w:marTop w:val="0"/>
          <w:marBottom w:val="0"/>
          <w:divBdr>
            <w:top w:val="none" w:sz="0" w:space="0" w:color="auto"/>
            <w:left w:val="none" w:sz="0" w:space="0" w:color="auto"/>
            <w:bottom w:val="none" w:sz="0" w:space="0" w:color="auto"/>
            <w:right w:val="none" w:sz="0" w:space="0" w:color="auto"/>
          </w:divBdr>
        </w:div>
        <w:div w:id="500966730">
          <w:marLeft w:val="0"/>
          <w:marRight w:val="0"/>
          <w:marTop w:val="0"/>
          <w:marBottom w:val="0"/>
          <w:divBdr>
            <w:top w:val="none" w:sz="0" w:space="0" w:color="auto"/>
            <w:left w:val="none" w:sz="0" w:space="0" w:color="auto"/>
            <w:bottom w:val="none" w:sz="0" w:space="0" w:color="auto"/>
            <w:right w:val="none" w:sz="0" w:space="0" w:color="auto"/>
          </w:divBdr>
        </w:div>
        <w:div w:id="477917285">
          <w:marLeft w:val="0"/>
          <w:marRight w:val="0"/>
          <w:marTop w:val="0"/>
          <w:marBottom w:val="0"/>
          <w:divBdr>
            <w:top w:val="none" w:sz="0" w:space="0" w:color="auto"/>
            <w:left w:val="none" w:sz="0" w:space="0" w:color="auto"/>
            <w:bottom w:val="none" w:sz="0" w:space="0" w:color="auto"/>
            <w:right w:val="none" w:sz="0" w:space="0" w:color="auto"/>
          </w:divBdr>
        </w:div>
        <w:div w:id="59209254">
          <w:marLeft w:val="0"/>
          <w:marRight w:val="0"/>
          <w:marTop w:val="0"/>
          <w:marBottom w:val="0"/>
          <w:divBdr>
            <w:top w:val="none" w:sz="0" w:space="0" w:color="auto"/>
            <w:left w:val="none" w:sz="0" w:space="0" w:color="auto"/>
            <w:bottom w:val="none" w:sz="0" w:space="0" w:color="auto"/>
            <w:right w:val="none" w:sz="0" w:space="0" w:color="auto"/>
          </w:divBdr>
        </w:div>
        <w:div w:id="931277724">
          <w:marLeft w:val="0"/>
          <w:marRight w:val="0"/>
          <w:marTop w:val="0"/>
          <w:marBottom w:val="0"/>
          <w:divBdr>
            <w:top w:val="none" w:sz="0" w:space="0" w:color="auto"/>
            <w:left w:val="none" w:sz="0" w:space="0" w:color="auto"/>
            <w:bottom w:val="none" w:sz="0" w:space="0" w:color="auto"/>
            <w:right w:val="none" w:sz="0" w:space="0" w:color="auto"/>
          </w:divBdr>
        </w:div>
        <w:div w:id="483664501">
          <w:marLeft w:val="0"/>
          <w:marRight w:val="0"/>
          <w:marTop w:val="0"/>
          <w:marBottom w:val="0"/>
          <w:divBdr>
            <w:top w:val="none" w:sz="0" w:space="0" w:color="auto"/>
            <w:left w:val="none" w:sz="0" w:space="0" w:color="auto"/>
            <w:bottom w:val="none" w:sz="0" w:space="0" w:color="auto"/>
            <w:right w:val="none" w:sz="0" w:space="0" w:color="auto"/>
          </w:divBdr>
        </w:div>
      </w:divsChild>
    </w:div>
    <w:div w:id="2060080987">
      <w:bodyDiv w:val="1"/>
      <w:marLeft w:val="0"/>
      <w:marRight w:val="0"/>
      <w:marTop w:val="0"/>
      <w:marBottom w:val="0"/>
      <w:divBdr>
        <w:top w:val="none" w:sz="0" w:space="0" w:color="auto"/>
        <w:left w:val="none" w:sz="0" w:space="0" w:color="auto"/>
        <w:bottom w:val="none" w:sz="0" w:space="0" w:color="auto"/>
        <w:right w:val="none" w:sz="0" w:space="0" w:color="auto"/>
      </w:divBdr>
    </w:div>
    <w:div w:id="20982885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5.png"/><Relationship Id="rId18" Type="http://schemas.openxmlformats.org/officeDocument/2006/relationships/image" Target="media/image10.png"/><Relationship Id="rId3" Type="http://schemas.microsoft.com/office/2007/relationships/stylesWithEffects" Target="stylesWithEffects.xml"/><Relationship Id="rId21" Type="http://schemas.openxmlformats.org/officeDocument/2006/relationships/hyperlink" Target="https://ieeexplore.ieee.org/abstract/document/7975162/" TargetMode="Externa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image" Target="media/image9.png"/><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fontTable" Target="fontTable.xml"/><Relationship Id="rId10" Type="http://schemas.openxmlformats.org/officeDocument/2006/relationships/image" Target="media/image2.JP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6.JPG"/><Relationship Id="rId22" Type="http://schemas.openxmlformats.org/officeDocument/2006/relationships/hyperlink" Target="https://doi.org/10.1109/ICICCT.2017.7975162"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hyperlink" Target="mailto:praisyjasmine95@gmail.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22</TotalTime>
  <Pages>10</Pages>
  <Words>2718</Words>
  <Characters>15499</Characters>
  <Application>Microsoft Office Word</Application>
  <DocSecurity>0</DocSecurity>
  <Lines>129</Lines>
  <Paragraphs>36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18181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dc:creator>
  <cp:lastModifiedBy>admin</cp:lastModifiedBy>
  <cp:revision>5</cp:revision>
  <cp:lastPrinted>2020-01-10T05:43:00Z</cp:lastPrinted>
  <dcterms:created xsi:type="dcterms:W3CDTF">2020-01-09T15:37:00Z</dcterms:created>
  <dcterms:modified xsi:type="dcterms:W3CDTF">2020-01-10T05:44:00Z</dcterms:modified>
</cp:coreProperties>
</file>